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7263A" w14:textId="5E1A0CD4" w:rsidR="004A6A56" w:rsidRPr="004A6A56" w:rsidRDefault="004A6A56" w:rsidP="004A6A56">
      <w:pPr>
        <w:spacing w:after="200" w:line="560" w:lineRule="exact"/>
        <w:jc w:val="center"/>
        <w:rPr>
          <w:rFonts w:ascii="仿宋" w:eastAsia="仿宋" w:hAnsi="仿宋" w:cs="仿宋_GB2312"/>
          <w:b/>
          <w:bCs/>
          <w:sz w:val="28"/>
          <w:szCs w:val="28"/>
        </w:rPr>
      </w:pPr>
      <w:r w:rsidRPr="004A6A56">
        <w:rPr>
          <w:rFonts w:ascii="仿宋" w:eastAsia="仿宋" w:hAnsi="仿宋" w:cs="仿宋_GB2312" w:hint="eastAsia"/>
          <w:b/>
          <w:bCs/>
          <w:sz w:val="28"/>
          <w:szCs w:val="28"/>
        </w:rPr>
        <w:t>就业引导单位目录</w:t>
      </w:r>
    </w:p>
    <w:p w14:paraId="404DBBF9" w14:textId="166CB763" w:rsidR="0035056C" w:rsidRDefault="00D27CA0">
      <w:pPr>
        <w:spacing w:after="200" w:line="560" w:lineRule="exact"/>
        <w:jc w:val="center"/>
        <w:rPr>
          <w:rFonts w:ascii="仿宋" w:eastAsia="仿宋" w:hAnsi="仿宋" w:cs="仿宋_GB2312"/>
          <w:b/>
          <w:bCs/>
          <w:sz w:val="24"/>
          <w:szCs w:val="24"/>
        </w:rPr>
      </w:pPr>
      <w:r>
        <w:rPr>
          <w:rFonts w:ascii="仿宋" w:eastAsia="仿宋" w:hAnsi="仿宋" w:cs="仿宋_GB2312" w:hint="eastAsia"/>
          <w:b/>
          <w:bCs/>
          <w:sz w:val="24"/>
          <w:szCs w:val="24"/>
        </w:rPr>
        <w:t>目录</w:t>
      </w:r>
      <w:r w:rsidR="004A6A56">
        <w:rPr>
          <w:rFonts w:ascii="仿宋" w:eastAsia="仿宋" w:hAnsi="仿宋" w:cs="仿宋_GB2312" w:hint="eastAsia"/>
          <w:b/>
          <w:bCs/>
          <w:sz w:val="24"/>
          <w:szCs w:val="24"/>
        </w:rPr>
        <w:t>1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5528"/>
        <w:gridCol w:w="1922"/>
      </w:tblGrid>
      <w:tr w:rsidR="0035056C" w14:paraId="3C17DFD6" w14:textId="77777777">
        <w:trPr>
          <w:trHeight w:val="454"/>
          <w:jc w:val="center"/>
        </w:trPr>
        <w:tc>
          <w:tcPr>
            <w:tcW w:w="846" w:type="dxa"/>
            <w:vAlign w:val="center"/>
          </w:tcPr>
          <w:p w14:paraId="01310B5D" w14:textId="77777777" w:rsidR="0035056C" w:rsidRDefault="00D27CA0">
            <w:pPr>
              <w:jc w:val="center"/>
              <w:textAlignment w:val="center"/>
              <w:rPr>
                <w:rFonts w:eastAsia="仿宋"/>
                <w:b/>
                <w:sz w:val="21"/>
                <w:szCs w:val="21"/>
              </w:rPr>
            </w:pPr>
            <w:r>
              <w:rPr>
                <w:rFonts w:eastAsia="仿宋" w:hint="eastAsia"/>
                <w:b/>
                <w:sz w:val="21"/>
                <w:szCs w:val="21"/>
              </w:rPr>
              <w:t>序号</w:t>
            </w:r>
          </w:p>
        </w:tc>
        <w:tc>
          <w:tcPr>
            <w:tcW w:w="5528" w:type="dxa"/>
            <w:vAlign w:val="center"/>
          </w:tcPr>
          <w:p w14:paraId="518DA256" w14:textId="77777777" w:rsidR="0035056C" w:rsidRDefault="00D27CA0">
            <w:pPr>
              <w:jc w:val="center"/>
              <w:textAlignment w:val="center"/>
              <w:rPr>
                <w:rFonts w:eastAsia="仿宋"/>
                <w:b/>
                <w:sz w:val="21"/>
                <w:szCs w:val="21"/>
              </w:rPr>
            </w:pPr>
            <w:r>
              <w:rPr>
                <w:rFonts w:eastAsia="仿宋" w:hint="eastAsia"/>
                <w:b/>
                <w:sz w:val="21"/>
                <w:szCs w:val="21"/>
              </w:rPr>
              <w:t>单位名称</w:t>
            </w:r>
          </w:p>
        </w:tc>
        <w:tc>
          <w:tcPr>
            <w:tcW w:w="1922" w:type="dxa"/>
            <w:vAlign w:val="center"/>
          </w:tcPr>
          <w:p w14:paraId="419995E2" w14:textId="77777777" w:rsidR="0035056C" w:rsidRDefault="00D27CA0">
            <w:pPr>
              <w:jc w:val="center"/>
              <w:textAlignment w:val="center"/>
              <w:rPr>
                <w:rFonts w:eastAsia="仿宋"/>
                <w:b/>
                <w:sz w:val="21"/>
                <w:szCs w:val="21"/>
              </w:rPr>
            </w:pPr>
            <w:r>
              <w:rPr>
                <w:rFonts w:eastAsia="仿宋" w:hint="eastAsia"/>
                <w:b/>
                <w:sz w:val="21"/>
                <w:szCs w:val="21"/>
              </w:rPr>
              <w:t>属性</w:t>
            </w:r>
          </w:p>
        </w:tc>
      </w:tr>
      <w:tr w:rsidR="0035056C" w14:paraId="5885A845" w14:textId="77777777">
        <w:trPr>
          <w:trHeight w:val="454"/>
          <w:jc w:val="center"/>
        </w:trPr>
        <w:tc>
          <w:tcPr>
            <w:tcW w:w="846" w:type="dxa"/>
            <w:vAlign w:val="center"/>
          </w:tcPr>
          <w:p w14:paraId="7AF2DB52" w14:textId="77777777" w:rsidR="0035056C" w:rsidRDefault="00D27CA0">
            <w:pPr>
              <w:spacing w:before="100" w:beforeAutospacing="1"/>
              <w:jc w:val="center"/>
              <w:rPr>
                <w:rFonts w:ascii="仿宋" w:eastAsia="仿宋" w:hAnsi="仿宋" w:cs="仿宋_GB2312"/>
                <w:sz w:val="20"/>
              </w:rPr>
            </w:pPr>
            <w:r>
              <w:rPr>
                <w:rFonts w:eastAsia="仿宋"/>
                <w:sz w:val="20"/>
                <w:szCs w:val="20"/>
              </w:rPr>
              <w:t>1</w:t>
            </w:r>
          </w:p>
        </w:tc>
        <w:tc>
          <w:tcPr>
            <w:tcW w:w="5528" w:type="dxa"/>
            <w:vAlign w:val="center"/>
          </w:tcPr>
          <w:p w14:paraId="51D4DD09" w14:textId="77777777" w:rsidR="0035056C" w:rsidRDefault="00D27CA0">
            <w:pPr>
              <w:spacing w:before="100" w:beforeAutospacing="1"/>
              <w:jc w:val="center"/>
              <w:rPr>
                <w:rFonts w:ascii="仿宋" w:eastAsia="仿宋" w:hAnsi="仿宋" w:cs="仿宋_GB2312"/>
                <w:sz w:val="20"/>
              </w:rPr>
            </w:pPr>
            <w:r>
              <w:rPr>
                <w:rFonts w:eastAsia="仿宋"/>
                <w:sz w:val="20"/>
                <w:szCs w:val="21"/>
              </w:rPr>
              <w:t>重要学术科研机构</w:t>
            </w:r>
          </w:p>
        </w:tc>
        <w:tc>
          <w:tcPr>
            <w:tcW w:w="1922" w:type="dxa"/>
            <w:vAlign w:val="center"/>
          </w:tcPr>
          <w:p w14:paraId="6E309309" w14:textId="39264096" w:rsidR="0035056C" w:rsidRDefault="00903471">
            <w:pPr>
              <w:spacing w:before="100" w:beforeAutospacing="1"/>
              <w:jc w:val="center"/>
              <w:rPr>
                <w:rFonts w:ascii="仿宋" w:eastAsia="仿宋" w:hAnsi="仿宋" w:cs="仿宋_GB2312"/>
                <w:sz w:val="20"/>
              </w:rPr>
            </w:pPr>
            <w:r>
              <w:rPr>
                <w:rFonts w:eastAsia="仿宋" w:hint="eastAsia"/>
                <w:sz w:val="20"/>
                <w:szCs w:val="21"/>
              </w:rPr>
              <w:t>高水平</w:t>
            </w:r>
            <w:r w:rsidR="00D27CA0">
              <w:rPr>
                <w:rFonts w:eastAsia="仿宋"/>
                <w:sz w:val="20"/>
                <w:szCs w:val="21"/>
              </w:rPr>
              <w:t>学术就业</w:t>
            </w:r>
          </w:p>
        </w:tc>
      </w:tr>
      <w:tr w:rsidR="0035056C" w14:paraId="7CA7644B" w14:textId="77777777">
        <w:trPr>
          <w:trHeight w:val="454"/>
          <w:jc w:val="center"/>
        </w:trPr>
        <w:tc>
          <w:tcPr>
            <w:tcW w:w="846" w:type="dxa"/>
            <w:vAlign w:val="center"/>
          </w:tcPr>
          <w:p w14:paraId="1A953D67" w14:textId="77777777" w:rsidR="0035056C" w:rsidRDefault="00D27CA0">
            <w:pPr>
              <w:spacing w:before="100" w:beforeAutospacing="1"/>
              <w:jc w:val="center"/>
              <w:rPr>
                <w:rFonts w:ascii="仿宋" w:eastAsia="仿宋" w:hAnsi="仿宋" w:cs="仿宋_GB2312"/>
                <w:sz w:val="20"/>
              </w:rPr>
            </w:pPr>
            <w:r>
              <w:rPr>
                <w:rFonts w:eastAsia="仿宋" w:hint="eastAsia"/>
                <w:sz w:val="20"/>
                <w:szCs w:val="20"/>
              </w:rPr>
              <w:t>2</w:t>
            </w:r>
          </w:p>
        </w:tc>
        <w:tc>
          <w:tcPr>
            <w:tcW w:w="5528" w:type="dxa"/>
            <w:vAlign w:val="center"/>
          </w:tcPr>
          <w:p w14:paraId="6A616631" w14:textId="77777777" w:rsidR="0035056C" w:rsidRDefault="00D27CA0">
            <w:pPr>
              <w:spacing w:before="100" w:beforeAutospacing="1"/>
              <w:jc w:val="center"/>
              <w:rPr>
                <w:rFonts w:ascii="仿宋" w:eastAsia="仿宋" w:hAnsi="仿宋" w:cs="仿宋_GB2312"/>
                <w:sz w:val="20"/>
              </w:rPr>
            </w:pPr>
            <w:r>
              <w:rPr>
                <w:rFonts w:eastAsia="仿宋"/>
                <w:sz w:val="20"/>
                <w:szCs w:val="21"/>
              </w:rPr>
              <w:t>重要党政机关</w:t>
            </w:r>
          </w:p>
        </w:tc>
        <w:tc>
          <w:tcPr>
            <w:tcW w:w="1922" w:type="dxa"/>
            <w:vAlign w:val="center"/>
          </w:tcPr>
          <w:p w14:paraId="359A5479" w14:textId="77777777" w:rsidR="0035056C" w:rsidRDefault="00D27CA0">
            <w:pPr>
              <w:spacing w:before="100" w:beforeAutospacing="1"/>
              <w:jc w:val="center"/>
              <w:rPr>
                <w:rFonts w:ascii="仿宋" w:eastAsia="仿宋" w:hAnsi="仿宋" w:cs="仿宋_GB2312"/>
                <w:sz w:val="20"/>
              </w:rPr>
            </w:pPr>
            <w:r>
              <w:rPr>
                <w:rFonts w:eastAsia="仿宋"/>
                <w:sz w:val="20"/>
                <w:szCs w:val="21"/>
              </w:rPr>
              <w:t>选调生</w:t>
            </w:r>
          </w:p>
        </w:tc>
      </w:tr>
      <w:tr w:rsidR="0035056C" w14:paraId="36B061B7" w14:textId="77777777">
        <w:trPr>
          <w:trHeight w:val="454"/>
          <w:jc w:val="center"/>
        </w:trPr>
        <w:tc>
          <w:tcPr>
            <w:tcW w:w="846" w:type="dxa"/>
            <w:vAlign w:val="center"/>
          </w:tcPr>
          <w:p w14:paraId="3CBF963F" w14:textId="77777777" w:rsidR="0035056C" w:rsidRDefault="00D27CA0">
            <w:pPr>
              <w:spacing w:before="100" w:beforeAutospacing="1"/>
              <w:jc w:val="center"/>
              <w:rPr>
                <w:rFonts w:ascii="仿宋" w:eastAsia="仿宋" w:hAnsi="仿宋" w:cs="仿宋_GB2312"/>
                <w:sz w:val="20"/>
              </w:rPr>
            </w:pPr>
            <w:r>
              <w:rPr>
                <w:rFonts w:eastAsia="仿宋" w:hint="eastAsia"/>
                <w:sz w:val="20"/>
                <w:szCs w:val="20"/>
              </w:rPr>
              <w:t>3</w:t>
            </w:r>
          </w:p>
        </w:tc>
        <w:tc>
          <w:tcPr>
            <w:tcW w:w="5528" w:type="dxa"/>
            <w:vAlign w:val="center"/>
          </w:tcPr>
          <w:p w14:paraId="1CF3B240" w14:textId="77777777" w:rsidR="0035056C" w:rsidRDefault="00D27CA0">
            <w:pPr>
              <w:spacing w:before="100" w:beforeAutospacing="1"/>
              <w:jc w:val="center"/>
              <w:rPr>
                <w:rFonts w:ascii="仿宋" w:eastAsia="仿宋" w:hAnsi="仿宋" w:cs="仿宋_GB2312"/>
                <w:sz w:val="20"/>
              </w:rPr>
            </w:pPr>
            <w:r>
              <w:rPr>
                <w:rFonts w:eastAsia="仿宋" w:hint="eastAsia"/>
                <w:sz w:val="20"/>
                <w:szCs w:val="21"/>
              </w:rPr>
              <w:t>国防科技单位</w:t>
            </w:r>
          </w:p>
        </w:tc>
        <w:tc>
          <w:tcPr>
            <w:tcW w:w="1922" w:type="dxa"/>
            <w:vAlign w:val="center"/>
          </w:tcPr>
          <w:p w14:paraId="4C0A000A" w14:textId="77777777" w:rsidR="0035056C" w:rsidRDefault="00D27CA0">
            <w:pPr>
              <w:spacing w:before="100" w:beforeAutospacing="1"/>
              <w:jc w:val="center"/>
              <w:rPr>
                <w:rFonts w:ascii="仿宋" w:eastAsia="仿宋" w:hAnsi="仿宋" w:cs="仿宋_GB2312"/>
                <w:sz w:val="20"/>
              </w:rPr>
            </w:pPr>
            <w:r>
              <w:rPr>
                <w:rFonts w:eastAsia="仿宋" w:hint="eastAsia"/>
                <w:sz w:val="20"/>
                <w:szCs w:val="21"/>
              </w:rPr>
              <w:t>国防科技</w:t>
            </w:r>
          </w:p>
        </w:tc>
      </w:tr>
      <w:tr w:rsidR="0035056C" w14:paraId="57099439" w14:textId="77777777">
        <w:trPr>
          <w:trHeight w:val="454"/>
          <w:jc w:val="center"/>
        </w:trPr>
        <w:tc>
          <w:tcPr>
            <w:tcW w:w="846" w:type="dxa"/>
            <w:vAlign w:val="center"/>
          </w:tcPr>
          <w:p w14:paraId="27A17A68" w14:textId="77777777" w:rsidR="0035056C" w:rsidRDefault="00D27CA0">
            <w:pPr>
              <w:spacing w:before="100" w:beforeAutospacing="1"/>
              <w:jc w:val="center"/>
              <w:rPr>
                <w:rFonts w:ascii="仿宋" w:eastAsia="仿宋" w:hAnsi="仿宋" w:cs="仿宋_GB2312"/>
                <w:sz w:val="20"/>
              </w:rPr>
            </w:pPr>
            <w:r>
              <w:rPr>
                <w:rFonts w:eastAsia="仿宋" w:hint="eastAsia"/>
                <w:sz w:val="20"/>
                <w:szCs w:val="20"/>
              </w:rPr>
              <w:t>4</w:t>
            </w:r>
          </w:p>
        </w:tc>
        <w:tc>
          <w:tcPr>
            <w:tcW w:w="5528" w:type="dxa"/>
            <w:vAlign w:val="center"/>
          </w:tcPr>
          <w:p w14:paraId="78E1A1D9" w14:textId="77777777" w:rsidR="0035056C" w:rsidRDefault="00D27CA0">
            <w:pPr>
              <w:spacing w:before="100" w:beforeAutospacing="1"/>
              <w:jc w:val="center"/>
              <w:rPr>
                <w:rFonts w:ascii="仿宋" w:eastAsia="仿宋" w:hAnsi="仿宋" w:cs="仿宋_GB2312"/>
                <w:sz w:val="20"/>
              </w:rPr>
            </w:pPr>
            <w:r>
              <w:rPr>
                <w:rFonts w:ascii="仿宋" w:eastAsia="仿宋" w:hAnsi="仿宋" w:cs="仿宋_GB2312" w:hint="eastAsia"/>
                <w:sz w:val="20"/>
              </w:rPr>
              <w:t>中国人民解放军</w:t>
            </w:r>
          </w:p>
        </w:tc>
        <w:tc>
          <w:tcPr>
            <w:tcW w:w="1922" w:type="dxa"/>
            <w:vAlign w:val="center"/>
          </w:tcPr>
          <w:p w14:paraId="030AF946" w14:textId="77777777" w:rsidR="0035056C" w:rsidRDefault="00D27CA0">
            <w:pPr>
              <w:spacing w:before="100" w:beforeAutospacing="1"/>
              <w:jc w:val="center"/>
              <w:rPr>
                <w:rFonts w:ascii="仿宋" w:eastAsia="仿宋" w:hAnsi="仿宋" w:cs="仿宋_GB2312"/>
                <w:sz w:val="20"/>
              </w:rPr>
            </w:pPr>
            <w:r>
              <w:rPr>
                <w:rFonts w:ascii="仿宋" w:eastAsia="仿宋" w:hAnsi="仿宋" w:cs="仿宋_GB2312" w:hint="eastAsia"/>
                <w:sz w:val="20"/>
              </w:rPr>
              <w:t>部队</w:t>
            </w:r>
          </w:p>
        </w:tc>
      </w:tr>
      <w:tr w:rsidR="0035056C" w14:paraId="241F8A88" w14:textId="77777777">
        <w:trPr>
          <w:trHeight w:val="454"/>
          <w:jc w:val="center"/>
        </w:trPr>
        <w:tc>
          <w:tcPr>
            <w:tcW w:w="846" w:type="dxa"/>
            <w:vAlign w:val="center"/>
          </w:tcPr>
          <w:p w14:paraId="2588257A" w14:textId="77777777" w:rsidR="0035056C" w:rsidRDefault="00D27CA0">
            <w:pPr>
              <w:spacing w:before="100" w:beforeAutospacing="1"/>
              <w:jc w:val="center"/>
              <w:rPr>
                <w:rFonts w:eastAsia="仿宋"/>
                <w:sz w:val="20"/>
                <w:szCs w:val="20"/>
              </w:rPr>
            </w:pPr>
            <w:r>
              <w:rPr>
                <w:rFonts w:eastAsia="仿宋" w:hint="eastAsia"/>
                <w:sz w:val="20"/>
                <w:szCs w:val="20"/>
              </w:rPr>
              <w:t>5</w:t>
            </w:r>
          </w:p>
        </w:tc>
        <w:tc>
          <w:tcPr>
            <w:tcW w:w="5528" w:type="dxa"/>
            <w:vAlign w:val="center"/>
          </w:tcPr>
          <w:p w14:paraId="731290D5" w14:textId="77777777" w:rsidR="0035056C" w:rsidRDefault="00D27CA0">
            <w:pPr>
              <w:spacing w:before="100" w:beforeAutospacing="1"/>
              <w:jc w:val="center"/>
              <w:rPr>
                <w:rFonts w:ascii="仿宋" w:eastAsia="仿宋" w:hAnsi="仿宋" w:cs="仿宋_GB2312"/>
                <w:sz w:val="20"/>
              </w:rPr>
            </w:pPr>
            <w:r>
              <w:rPr>
                <w:rFonts w:ascii="仿宋" w:eastAsia="仿宋" w:hAnsi="仿宋" w:cs="仿宋_GB2312" w:hint="eastAsia"/>
                <w:sz w:val="20"/>
              </w:rPr>
              <w:t>中央金融机构</w:t>
            </w:r>
          </w:p>
        </w:tc>
        <w:tc>
          <w:tcPr>
            <w:tcW w:w="1922" w:type="dxa"/>
            <w:vAlign w:val="center"/>
          </w:tcPr>
          <w:p w14:paraId="2A4B4194" w14:textId="77777777" w:rsidR="0035056C" w:rsidRDefault="00D27CA0">
            <w:pPr>
              <w:spacing w:before="100" w:beforeAutospacing="1"/>
              <w:jc w:val="center"/>
              <w:rPr>
                <w:rFonts w:ascii="仿宋" w:eastAsia="仿宋" w:hAnsi="仿宋" w:cs="仿宋_GB2312"/>
                <w:sz w:val="20"/>
              </w:rPr>
            </w:pPr>
            <w:r>
              <w:rPr>
                <w:rFonts w:ascii="仿宋" w:eastAsia="仿宋" w:hAnsi="仿宋" w:cs="仿宋_GB2312" w:hint="eastAsia"/>
                <w:sz w:val="20"/>
              </w:rPr>
              <w:t>重要金融机构</w:t>
            </w:r>
          </w:p>
        </w:tc>
      </w:tr>
      <w:tr w:rsidR="0035056C" w14:paraId="3F9F49D5" w14:textId="77777777">
        <w:trPr>
          <w:trHeight w:val="454"/>
          <w:jc w:val="center"/>
        </w:trPr>
        <w:tc>
          <w:tcPr>
            <w:tcW w:w="846" w:type="dxa"/>
            <w:vAlign w:val="center"/>
          </w:tcPr>
          <w:p w14:paraId="69124CFC" w14:textId="77777777" w:rsidR="0035056C" w:rsidRDefault="00D27CA0">
            <w:pPr>
              <w:spacing w:before="100" w:beforeAutospacing="1"/>
              <w:jc w:val="center"/>
              <w:rPr>
                <w:rFonts w:eastAsia="仿宋"/>
                <w:sz w:val="20"/>
                <w:szCs w:val="20"/>
              </w:rPr>
            </w:pPr>
            <w:r>
              <w:rPr>
                <w:rFonts w:eastAsia="仿宋" w:hint="eastAsia"/>
                <w:sz w:val="20"/>
                <w:szCs w:val="20"/>
              </w:rPr>
              <w:t>6</w:t>
            </w:r>
          </w:p>
        </w:tc>
        <w:tc>
          <w:tcPr>
            <w:tcW w:w="5528" w:type="dxa"/>
            <w:vAlign w:val="center"/>
          </w:tcPr>
          <w:p w14:paraId="7E20479E" w14:textId="77777777" w:rsidR="0035056C" w:rsidRDefault="00D27CA0">
            <w:pPr>
              <w:spacing w:before="100" w:beforeAutospacing="1"/>
              <w:jc w:val="center"/>
              <w:rPr>
                <w:rFonts w:ascii="仿宋" w:eastAsia="仿宋" w:hAnsi="仿宋" w:cs="仿宋_GB2312"/>
                <w:sz w:val="20"/>
              </w:rPr>
            </w:pPr>
            <w:r>
              <w:rPr>
                <w:rFonts w:ascii="仿宋" w:eastAsia="仿宋" w:hAnsi="仿宋" w:cs="仿宋_GB2312" w:hint="eastAsia"/>
                <w:sz w:val="20"/>
              </w:rPr>
              <w:t>中央媒体</w:t>
            </w:r>
          </w:p>
        </w:tc>
        <w:tc>
          <w:tcPr>
            <w:tcW w:w="1922" w:type="dxa"/>
            <w:vAlign w:val="center"/>
          </w:tcPr>
          <w:p w14:paraId="37688411" w14:textId="77777777" w:rsidR="0035056C" w:rsidRDefault="00D27CA0">
            <w:pPr>
              <w:spacing w:before="100" w:beforeAutospacing="1"/>
              <w:jc w:val="center"/>
              <w:rPr>
                <w:rFonts w:ascii="仿宋" w:eastAsia="仿宋" w:hAnsi="仿宋" w:cs="仿宋_GB2312"/>
                <w:sz w:val="20"/>
              </w:rPr>
            </w:pPr>
            <w:r>
              <w:rPr>
                <w:rFonts w:ascii="仿宋" w:eastAsia="仿宋" w:hAnsi="仿宋" w:cs="仿宋_GB2312" w:hint="eastAsia"/>
                <w:sz w:val="20"/>
              </w:rPr>
              <w:t>重要媒体</w:t>
            </w:r>
          </w:p>
        </w:tc>
      </w:tr>
    </w:tbl>
    <w:p w14:paraId="60EB931F" w14:textId="4815A22F" w:rsidR="00903471" w:rsidRPr="00903471" w:rsidRDefault="00903471" w:rsidP="00903471">
      <w:pPr>
        <w:spacing w:after="200" w:line="560" w:lineRule="exact"/>
        <w:jc w:val="both"/>
        <w:rPr>
          <w:rFonts w:ascii="仿宋" w:eastAsia="仿宋" w:hAnsi="仿宋" w:cs="仿宋_GB2312"/>
          <w:sz w:val="21"/>
          <w:szCs w:val="21"/>
        </w:rPr>
      </w:pPr>
      <w:r w:rsidRPr="00903471">
        <w:rPr>
          <w:rFonts w:ascii="仿宋" w:eastAsia="仿宋" w:hAnsi="仿宋" w:cs="仿宋_GB2312" w:hint="eastAsia"/>
          <w:sz w:val="21"/>
          <w:szCs w:val="21"/>
        </w:rPr>
        <w:t>注：就业单位</w:t>
      </w:r>
      <w:r w:rsidR="00555EAF">
        <w:rPr>
          <w:rFonts w:ascii="仿宋" w:eastAsia="仿宋" w:hAnsi="仿宋" w:cs="仿宋_GB2312" w:hint="eastAsia"/>
          <w:sz w:val="21"/>
          <w:szCs w:val="21"/>
        </w:rPr>
        <w:t>符合</w:t>
      </w:r>
      <w:r w:rsidRPr="00903471">
        <w:rPr>
          <w:rFonts w:ascii="仿宋" w:eastAsia="仿宋" w:hAnsi="仿宋" w:cs="仿宋_GB2312" w:hint="eastAsia"/>
          <w:sz w:val="21"/>
          <w:szCs w:val="21"/>
        </w:rPr>
        <w:t>目录</w:t>
      </w:r>
      <w:r w:rsidRPr="00903471">
        <w:rPr>
          <w:rFonts w:ascii="仿宋" w:eastAsia="仿宋" w:hAnsi="仿宋" w:cs="仿宋_GB2312"/>
          <w:sz w:val="21"/>
          <w:szCs w:val="21"/>
        </w:rPr>
        <w:t>1范畴即为引导单位，如不确定是否符合，可联系咨询。</w:t>
      </w:r>
    </w:p>
    <w:p w14:paraId="5CE0390F" w14:textId="4D3E0FA9" w:rsidR="0035056C" w:rsidRDefault="00D27CA0">
      <w:pPr>
        <w:spacing w:after="200" w:line="560" w:lineRule="exact"/>
        <w:jc w:val="center"/>
        <w:rPr>
          <w:rFonts w:ascii="仿宋" w:eastAsia="仿宋" w:hAnsi="仿宋" w:cs="仿宋_GB2312"/>
          <w:b/>
          <w:bCs/>
          <w:sz w:val="24"/>
          <w:szCs w:val="24"/>
        </w:rPr>
      </w:pPr>
      <w:r>
        <w:rPr>
          <w:rFonts w:ascii="仿宋" w:eastAsia="仿宋" w:hAnsi="仿宋" w:cs="仿宋_GB2312" w:hint="eastAsia"/>
          <w:b/>
          <w:bCs/>
          <w:sz w:val="24"/>
          <w:szCs w:val="24"/>
        </w:rPr>
        <w:t>目录</w:t>
      </w:r>
      <w:r w:rsidR="004A6A56">
        <w:rPr>
          <w:rFonts w:ascii="仿宋" w:eastAsia="仿宋" w:hAnsi="仿宋" w:cs="仿宋_GB2312" w:hint="eastAsia"/>
          <w:b/>
          <w:bCs/>
          <w:sz w:val="24"/>
          <w:szCs w:val="24"/>
        </w:rPr>
        <w:t>2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5528"/>
        <w:gridCol w:w="1922"/>
      </w:tblGrid>
      <w:tr w:rsidR="0035056C" w14:paraId="666CC6EA" w14:textId="77777777" w:rsidTr="00B52D6F">
        <w:trPr>
          <w:trHeight w:val="454"/>
          <w:jc w:val="center"/>
        </w:trPr>
        <w:tc>
          <w:tcPr>
            <w:tcW w:w="846" w:type="dxa"/>
            <w:vAlign w:val="center"/>
          </w:tcPr>
          <w:p w14:paraId="20F9D5A2" w14:textId="77777777" w:rsidR="0035056C" w:rsidRDefault="00D27CA0" w:rsidP="00B52D6F">
            <w:pPr>
              <w:jc w:val="center"/>
              <w:textAlignment w:val="center"/>
              <w:rPr>
                <w:rFonts w:eastAsia="仿宋"/>
                <w:b/>
                <w:sz w:val="21"/>
                <w:szCs w:val="21"/>
              </w:rPr>
            </w:pPr>
            <w:r>
              <w:rPr>
                <w:rFonts w:eastAsia="仿宋" w:hint="eastAsia"/>
                <w:b/>
                <w:sz w:val="21"/>
                <w:szCs w:val="21"/>
              </w:rPr>
              <w:t>序号</w:t>
            </w:r>
          </w:p>
        </w:tc>
        <w:tc>
          <w:tcPr>
            <w:tcW w:w="5528" w:type="dxa"/>
            <w:vAlign w:val="center"/>
          </w:tcPr>
          <w:p w14:paraId="2B8571E2" w14:textId="1E81D3BF" w:rsidR="0035056C" w:rsidRDefault="00D27CA0" w:rsidP="00B52D6F">
            <w:pPr>
              <w:jc w:val="center"/>
              <w:textAlignment w:val="center"/>
              <w:rPr>
                <w:rFonts w:eastAsia="仿宋"/>
                <w:b/>
                <w:sz w:val="21"/>
                <w:szCs w:val="21"/>
              </w:rPr>
            </w:pPr>
            <w:r>
              <w:rPr>
                <w:rFonts w:eastAsia="仿宋" w:hint="eastAsia"/>
                <w:b/>
                <w:sz w:val="21"/>
                <w:szCs w:val="21"/>
              </w:rPr>
              <w:t>单位名称</w:t>
            </w:r>
            <w:r w:rsidR="006B211C">
              <w:rPr>
                <w:rFonts w:eastAsia="仿宋" w:hint="eastAsia"/>
                <w:b/>
                <w:sz w:val="21"/>
                <w:szCs w:val="21"/>
              </w:rPr>
              <w:t>（顶级母公司）</w:t>
            </w:r>
          </w:p>
        </w:tc>
        <w:tc>
          <w:tcPr>
            <w:tcW w:w="1922" w:type="dxa"/>
            <w:vAlign w:val="center"/>
          </w:tcPr>
          <w:p w14:paraId="396EB043" w14:textId="77777777" w:rsidR="0035056C" w:rsidRDefault="00D27CA0" w:rsidP="00B52D6F">
            <w:pPr>
              <w:jc w:val="center"/>
              <w:textAlignment w:val="center"/>
              <w:rPr>
                <w:rFonts w:eastAsia="仿宋"/>
                <w:b/>
                <w:sz w:val="21"/>
                <w:szCs w:val="21"/>
              </w:rPr>
            </w:pPr>
            <w:r>
              <w:rPr>
                <w:rFonts w:eastAsia="仿宋" w:hint="eastAsia"/>
                <w:b/>
                <w:sz w:val="21"/>
                <w:szCs w:val="21"/>
              </w:rPr>
              <w:t>属性</w:t>
            </w:r>
          </w:p>
        </w:tc>
      </w:tr>
      <w:tr w:rsidR="0035056C" w14:paraId="601721F0" w14:textId="77777777" w:rsidTr="00B52D6F">
        <w:trPr>
          <w:trHeight w:val="454"/>
          <w:jc w:val="center"/>
        </w:trPr>
        <w:tc>
          <w:tcPr>
            <w:tcW w:w="846" w:type="dxa"/>
            <w:vAlign w:val="center"/>
          </w:tcPr>
          <w:p w14:paraId="7617F145" w14:textId="77777777" w:rsidR="0035056C" w:rsidRDefault="00D27CA0" w:rsidP="00B52D6F">
            <w:pPr>
              <w:spacing w:before="100" w:beforeAutospacing="1"/>
              <w:jc w:val="center"/>
              <w:rPr>
                <w:rFonts w:ascii="仿宋" w:eastAsia="仿宋" w:hAnsi="仿宋" w:cs="仿宋_GB2312"/>
                <w:sz w:val="20"/>
              </w:rPr>
            </w:pPr>
            <w:r>
              <w:rPr>
                <w:rFonts w:eastAsia="仿宋"/>
                <w:sz w:val="20"/>
                <w:szCs w:val="20"/>
              </w:rPr>
              <w:t>1</w:t>
            </w:r>
          </w:p>
        </w:tc>
        <w:tc>
          <w:tcPr>
            <w:tcW w:w="5528" w:type="dxa"/>
            <w:vAlign w:val="center"/>
          </w:tcPr>
          <w:p w14:paraId="0F8FE459" w14:textId="77777777" w:rsidR="0035056C" w:rsidRDefault="00D27CA0" w:rsidP="00B52D6F">
            <w:pPr>
              <w:spacing w:before="100" w:beforeAutospacing="1"/>
              <w:jc w:val="center"/>
              <w:rPr>
                <w:rFonts w:ascii="仿宋" w:eastAsia="仿宋" w:hAnsi="仿宋" w:cs="仿宋_GB2312"/>
                <w:sz w:val="20"/>
              </w:rPr>
            </w:pPr>
            <w:r>
              <w:rPr>
                <w:rFonts w:eastAsia="仿宋" w:hint="eastAsia"/>
                <w:bCs/>
                <w:sz w:val="21"/>
                <w:szCs w:val="21"/>
              </w:rPr>
              <w:t>中国宝武钢铁集团有限公司</w:t>
            </w:r>
          </w:p>
        </w:tc>
        <w:tc>
          <w:tcPr>
            <w:tcW w:w="1922" w:type="dxa"/>
            <w:vAlign w:val="center"/>
          </w:tcPr>
          <w:p w14:paraId="1E37DC9C" w14:textId="77777777" w:rsidR="0035056C" w:rsidRDefault="00D27CA0" w:rsidP="00B52D6F">
            <w:pPr>
              <w:spacing w:before="100" w:beforeAutospacing="1"/>
              <w:jc w:val="center"/>
              <w:rPr>
                <w:rFonts w:ascii="仿宋" w:eastAsia="仿宋" w:hAnsi="仿宋" w:cs="仿宋_GB2312"/>
                <w:sz w:val="20"/>
              </w:rPr>
            </w:pPr>
            <w:r>
              <w:rPr>
                <w:rFonts w:eastAsia="仿宋" w:hint="eastAsia"/>
                <w:bCs/>
                <w:sz w:val="21"/>
                <w:szCs w:val="21"/>
              </w:rPr>
              <w:t>重要央企</w:t>
            </w:r>
          </w:p>
        </w:tc>
      </w:tr>
      <w:tr w:rsidR="0035056C" w14:paraId="29462324" w14:textId="77777777" w:rsidTr="00B52D6F">
        <w:trPr>
          <w:trHeight w:val="454"/>
          <w:jc w:val="center"/>
        </w:trPr>
        <w:tc>
          <w:tcPr>
            <w:tcW w:w="846" w:type="dxa"/>
            <w:vAlign w:val="center"/>
          </w:tcPr>
          <w:p w14:paraId="727DE926" w14:textId="77777777" w:rsidR="0035056C" w:rsidRDefault="00D27CA0" w:rsidP="00B52D6F">
            <w:pPr>
              <w:spacing w:before="100" w:beforeAutospacing="1"/>
              <w:jc w:val="center"/>
              <w:rPr>
                <w:rFonts w:ascii="仿宋" w:eastAsia="仿宋" w:hAnsi="仿宋" w:cs="仿宋_GB2312"/>
                <w:sz w:val="20"/>
              </w:rPr>
            </w:pPr>
            <w:r>
              <w:rPr>
                <w:rFonts w:eastAsia="仿宋" w:hint="eastAsia"/>
                <w:sz w:val="20"/>
                <w:szCs w:val="20"/>
              </w:rPr>
              <w:t>2</w:t>
            </w:r>
          </w:p>
        </w:tc>
        <w:tc>
          <w:tcPr>
            <w:tcW w:w="5528" w:type="dxa"/>
            <w:vAlign w:val="center"/>
          </w:tcPr>
          <w:p w14:paraId="63664566" w14:textId="77777777" w:rsidR="0035056C" w:rsidRDefault="00D27CA0" w:rsidP="00B52D6F">
            <w:pPr>
              <w:spacing w:before="100" w:beforeAutospacing="1"/>
              <w:jc w:val="center"/>
              <w:rPr>
                <w:rFonts w:ascii="仿宋" w:eastAsia="仿宋" w:hAnsi="仿宋" w:cs="仿宋_GB2312"/>
                <w:sz w:val="20"/>
              </w:rPr>
            </w:pPr>
            <w:r>
              <w:rPr>
                <w:rFonts w:eastAsia="仿宋" w:hint="eastAsia"/>
                <w:bCs/>
                <w:sz w:val="21"/>
                <w:szCs w:val="21"/>
              </w:rPr>
              <w:t>中国石油天然气集团有限公司</w:t>
            </w:r>
          </w:p>
        </w:tc>
        <w:tc>
          <w:tcPr>
            <w:tcW w:w="1922" w:type="dxa"/>
            <w:vAlign w:val="center"/>
          </w:tcPr>
          <w:p w14:paraId="658137CA" w14:textId="77777777" w:rsidR="0035056C" w:rsidRDefault="00D27CA0" w:rsidP="00B52D6F">
            <w:pPr>
              <w:spacing w:before="100" w:beforeAutospacing="1"/>
              <w:jc w:val="center"/>
              <w:rPr>
                <w:rFonts w:ascii="仿宋" w:eastAsia="仿宋" w:hAnsi="仿宋" w:cs="仿宋_GB2312"/>
                <w:sz w:val="20"/>
              </w:rPr>
            </w:pPr>
            <w:r>
              <w:rPr>
                <w:rFonts w:eastAsia="仿宋" w:hint="eastAsia"/>
                <w:bCs/>
                <w:sz w:val="21"/>
                <w:szCs w:val="21"/>
              </w:rPr>
              <w:t>重要央企</w:t>
            </w:r>
          </w:p>
        </w:tc>
      </w:tr>
      <w:tr w:rsidR="0035056C" w14:paraId="5780DA25" w14:textId="77777777" w:rsidTr="00B52D6F">
        <w:trPr>
          <w:trHeight w:val="454"/>
          <w:jc w:val="center"/>
        </w:trPr>
        <w:tc>
          <w:tcPr>
            <w:tcW w:w="846" w:type="dxa"/>
            <w:vAlign w:val="center"/>
          </w:tcPr>
          <w:p w14:paraId="02BEDEFE" w14:textId="77777777" w:rsidR="0035056C" w:rsidRDefault="00D27CA0" w:rsidP="00B52D6F">
            <w:pPr>
              <w:spacing w:before="100" w:beforeAutospacing="1"/>
              <w:jc w:val="center"/>
              <w:rPr>
                <w:rFonts w:ascii="仿宋" w:eastAsia="仿宋" w:hAnsi="仿宋" w:cs="仿宋_GB2312"/>
                <w:sz w:val="20"/>
              </w:rPr>
            </w:pPr>
            <w:r>
              <w:rPr>
                <w:rFonts w:eastAsia="仿宋" w:hint="eastAsia"/>
                <w:sz w:val="20"/>
                <w:szCs w:val="20"/>
              </w:rPr>
              <w:t>3</w:t>
            </w:r>
          </w:p>
        </w:tc>
        <w:tc>
          <w:tcPr>
            <w:tcW w:w="5528" w:type="dxa"/>
            <w:vAlign w:val="center"/>
          </w:tcPr>
          <w:p w14:paraId="6F7D719D" w14:textId="77777777" w:rsidR="0035056C" w:rsidRDefault="00D27CA0" w:rsidP="00B52D6F">
            <w:pPr>
              <w:spacing w:before="100" w:beforeAutospacing="1"/>
              <w:jc w:val="center"/>
              <w:rPr>
                <w:rFonts w:ascii="仿宋" w:eastAsia="仿宋" w:hAnsi="仿宋" w:cs="仿宋_GB2312"/>
                <w:sz w:val="20"/>
              </w:rPr>
            </w:pPr>
            <w:r>
              <w:rPr>
                <w:rFonts w:eastAsia="仿宋" w:hint="eastAsia"/>
                <w:bCs/>
                <w:sz w:val="21"/>
                <w:szCs w:val="21"/>
              </w:rPr>
              <w:t>中国中化控股有限责任公司</w:t>
            </w:r>
          </w:p>
        </w:tc>
        <w:tc>
          <w:tcPr>
            <w:tcW w:w="1922" w:type="dxa"/>
            <w:vAlign w:val="center"/>
          </w:tcPr>
          <w:p w14:paraId="3A7C8ED8" w14:textId="77777777" w:rsidR="0035056C" w:rsidRDefault="00D27CA0" w:rsidP="00B52D6F">
            <w:pPr>
              <w:spacing w:before="100" w:beforeAutospacing="1"/>
              <w:jc w:val="center"/>
              <w:rPr>
                <w:rFonts w:ascii="仿宋" w:eastAsia="仿宋" w:hAnsi="仿宋" w:cs="仿宋_GB2312"/>
                <w:sz w:val="20"/>
              </w:rPr>
            </w:pPr>
            <w:r>
              <w:rPr>
                <w:rFonts w:eastAsia="仿宋" w:hint="eastAsia"/>
                <w:bCs/>
                <w:sz w:val="21"/>
                <w:szCs w:val="21"/>
              </w:rPr>
              <w:t>重要央企</w:t>
            </w:r>
          </w:p>
        </w:tc>
      </w:tr>
      <w:tr w:rsidR="0035056C" w14:paraId="5423727F" w14:textId="77777777" w:rsidTr="00B52D6F">
        <w:trPr>
          <w:trHeight w:val="454"/>
          <w:jc w:val="center"/>
        </w:trPr>
        <w:tc>
          <w:tcPr>
            <w:tcW w:w="846" w:type="dxa"/>
            <w:vAlign w:val="center"/>
          </w:tcPr>
          <w:p w14:paraId="053DA9F1" w14:textId="77777777" w:rsidR="0035056C" w:rsidRDefault="00D27CA0" w:rsidP="00B52D6F">
            <w:pPr>
              <w:spacing w:before="100" w:beforeAutospacing="1"/>
              <w:jc w:val="center"/>
              <w:rPr>
                <w:rFonts w:ascii="仿宋" w:eastAsia="仿宋" w:hAnsi="仿宋" w:cs="仿宋_GB2312"/>
                <w:sz w:val="20"/>
              </w:rPr>
            </w:pPr>
            <w:r>
              <w:rPr>
                <w:rFonts w:eastAsia="仿宋" w:hint="eastAsia"/>
                <w:sz w:val="20"/>
                <w:szCs w:val="20"/>
              </w:rPr>
              <w:t>4</w:t>
            </w:r>
          </w:p>
        </w:tc>
        <w:tc>
          <w:tcPr>
            <w:tcW w:w="5528" w:type="dxa"/>
            <w:vAlign w:val="center"/>
          </w:tcPr>
          <w:p w14:paraId="29AD36A1" w14:textId="77777777" w:rsidR="0035056C" w:rsidRDefault="00D27CA0" w:rsidP="00B52D6F">
            <w:pPr>
              <w:spacing w:before="100" w:beforeAutospacing="1"/>
              <w:jc w:val="center"/>
              <w:rPr>
                <w:rFonts w:ascii="仿宋" w:eastAsia="仿宋" w:hAnsi="仿宋" w:cs="仿宋_GB2312"/>
                <w:sz w:val="20"/>
              </w:rPr>
            </w:pPr>
            <w:r>
              <w:rPr>
                <w:rFonts w:eastAsia="仿宋" w:hint="eastAsia"/>
                <w:bCs/>
                <w:sz w:val="21"/>
                <w:szCs w:val="21"/>
              </w:rPr>
              <w:t>中国东方电气集团有限公司</w:t>
            </w:r>
          </w:p>
        </w:tc>
        <w:tc>
          <w:tcPr>
            <w:tcW w:w="1922" w:type="dxa"/>
            <w:vAlign w:val="center"/>
          </w:tcPr>
          <w:p w14:paraId="75157B2D" w14:textId="77777777" w:rsidR="0035056C" w:rsidRDefault="00D27CA0" w:rsidP="00B52D6F">
            <w:pPr>
              <w:spacing w:before="100" w:beforeAutospacing="1"/>
              <w:jc w:val="center"/>
              <w:rPr>
                <w:rFonts w:ascii="仿宋" w:eastAsia="仿宋" w:hAnsi="仿宋" w:cs="仿宋_GB2312"/>
                <w:sz w:val="20"/>
              </w:rPr>
            </w:pPr>
            <w:r>
              <w:rPr>
                <w:rFonts w:eastAsia="仿宋" w:hint="eastAsia"/>
                <w:bCs/>
                <w:sz w:val="21"/>
                <w:szCs w:val="21"/>
              </w:rPr>
              <w:t>重要央企</w:t>
            </w:r>
          </w:p>
        </w:tc>
      </w:tr>
      <w:tr w:rsidR="0035056C" w14:paraId="7B385070" w14:textId="77777777" w:rsidTr="00B52D6F">
        <w:trPr>
          <w:trHeight w:val="454"/>
          <w:jc w:val="center"/>
        </w:trPr>
        <w:tc>
          <w:tcPr>
            <w:tcW w:w="846" w:type="dxa"/>
            <w:vAlign w:val="center"/>
          </w:tcPr>
          <w:p w14:paraId="6EEC436E" w14:textId="77777777" w:rsidR="0035056C" w:rsidRDefault="00D27CA0" w:rsidP="00B52D6F">
            <w:pPr>
              <w:spacing w:before="100" w:beforeAutospacing="1"/>
              <w:jc w:val="center"/>
              <w:rPr>
                <w:rFonts w:ascii="仿宋" w:eastAsia="仿宋" w:hAnsi="仿宋" w:cs="仿宋_GB2312"/>
                <w:sz w:val="20"/>
              </w:rPr>
            </w:pPr>
            <w:r>
              <w:rPr>
                <w:rFonts w:eastAsia="仿宋" w:hint="eastAsia"/>
                <w:sz w:val="20"/>
                <w:szCs w:val="20"/>
              </w:rPr>
              <w:t>5</w:t>
            </w:r>
          </w:p>
        </w:tc>
        <w:tc>
          <w:tcPr>
            <w:tcW w:w="5528" w:type="dxa"/>
            <w:vAlign w:val="center"/>
          </w:tcPr>
          <w:p w14:paraId="78E3D63B" w14:textId="77777777" w:rsidR="0035056C" w:rsidRDefault="00D27CA0" w:rsidP="00B52D6F">
            <w:pPr>
              <w:spacing w:before="100" w:beforeAutospacing="1"/>
              <w:jc w:val="center"/>
              <w:rPr>
                <w:rFonts w:ascii="仿宋" w:eastAsia="仿宋" w:hAnsi="仿宋" w:cs="仿宋_GB2312"/>
                <w:sz w:val="20"/>
              </w:rPr>
            </w:pPr>
            <w:r>
              <w:rPr>
                <w:rFonts w:eastAsia="仿宋" w:hint="eastAsia"/>
                <w:bCs/>
                <w:sz w:val="21"/>
                <w:szCs w:val="21"/>
              </w:rPr>
              <w:t>上海电气集团</w:t>
            </w:r>
            <w:r>
              <w:rPr>
                <w:rFonts w:ascii="仿宋" w:eastAsia="仿宋" w:hAnsi="仿宋" w:cs="仿宋_GB2312" w:hint="eastAsia"/>
                <w:sz w:val="20"/>
              </w:rPr>
              <w:t>股份有限公司</w:t>
            </w:r>
          </w:p>
        </w:tc>
        <w:tc>
          <w:tcPr>
            <w:tcW w:w="1922" w:type="dxa"/>
            <w:vAlign w:val="center"/>
          </w:tcPr>
          <w:p w14:paraId="579E9EA0" w14:textId="77777777" w:rsidR="0035056C" w:rsidRDefault="00D27CA0" w:rsidP="00B52D6F">
            <w:pPr>
              <w:jc w:val="center"/>
            </w:pPr>
            <w:r>
              <w:rPr>
                <w:rFonts w:eastAsia="仿宋" w:hint="eastAsia"/>
                <w:bCs/>
                <w:sz w:val="21"/>
                <w:szCs w:val="21"/>
              </w:rPr>
              <w:t>重要国企</w:t>
            </w:r>
          </w:p>
        </w:tc>
      </w:tr>
      <w:tr w:rsidR="0035056C" w14:paraId="5BF738D4" w14:textId="77777777" w:rsidTr="00B52D6F">
        <w:trPr>
          <w:trHeight w:val="454"/>
          <w:jc w:val="center"/>
        </w:trPr>
        <w:tc>
          <w:tcPr>
            <w:tcW w:w="846" w:type="dxa"/>
            <w:vAlign w:val="center"/>
          </w:tcPr>
          <w:p w14:paraId="3A72E39B" w14:textId="77777777" w:rsidR="0035056C" w:rsidRDefault="00D27CA0" w:rsidP="00B52D6F">
            <w:pPr>
              <w:spacing w:before="100" w:beforeAutospacing="1"/>
              <w:jc w:val="center"/>
              <w:rPr>
                <w:rFonts w:ascii="仿宋" w:eastAsia="仿宋" w:hAnsi="仿宋" w:cs="仿宋_GB2312"/>
                <w:sz w:val="20"/>
              </w:rPr>
            </w:pPr>
            <w:r>
              <w:rPr>
                <w:rFonts w:eastAsia="仿宋" w:hint="eastAsia"/>
                <w:sz w:val="20"/>
                <w:szCs w:val="20"/>
              </w:rPr>
              <w:t>6</w:t>
            </w:r>
          </w:p>
        </w:tc>
        <w:tc>
          <w:tcPr>
            <w:tcW w:w="5528" w:type="dxa"/>
            <w:vAlign w:val="center"/>
          </w:tcPr>
          <w:p w14:paraId="64928228" w14:textId="77777777" w:rsidR="0035056C" w:rsidRDefault="00D27CA0" w:rsidP="00B52D6F">
            <w:pPr>
              <w:spacing w:before="100" w:beforeAutospacing="1"/>
              <w:jc w:val="center"/>
              <w:rPr>
                <w:rFonts w:ascii="仿宋" w:eastAsia="仿宋" w:hAnsi="仿宋" w:cs="仿宋_GB2312"/>
                <w:sz w:val="20"/>
              </w:rPr>
            </w:pPr>
            <w:r>
              <w:rPr>
                <w:rFonts w:eastAsia="仿宋" w:hint="eastAsia"/>
                <w:bCs/>
                <w:sz w:val="21"/>
                <w:szCs w:val="21"/>
              </w:rPr>
              <w:t>上海华虹（集团）有限公司</w:t>
            </w:r>
          </w:p>
        </w:tc>
        <w:tc>
          <w:tcPr>
            <w:tcW w:w="1922" w:type="dxa"/>
            <w:vAlign w:val="center"/>
          </w:tcPr>
          <w:p w14:paraId="639811FE" w14:textId="77777777" w:rsidR="0035056C" w:rsidRDefault="00D27CA0" w:rsidP="00B52D6F">
            <w:pPr>
              <w:jc w:val="center"/>
            </w:pPr>
            <w:r>
              <w:rPr>
                <w:rFonts w:eastAsia="仿宋" w:hint="eastAsia"/>
                <w:bCs/>
                <w:sz w:val="21"/>
                <w:szCs w:val="21"/>
              </w:rPr>
              <w:t>重要国企</w:t>
            </w:r>
          </w:p>
        </w:tc>
      </w:tr>
      <w:tr w:rsidR="0035056C" w14:paraId="70356C6B" w14:textId="77777777" w:rsidTr="00B52D6F">
        <w:trPr>
          <w:trHeight w:val="454"/>
          <w:jc w:val="center"/>
        </w:trPr>
        <w:tc>
          <w:tcPr>
            <w:tcW w:w="846" w:type="dxa"/>
            <w:vAlign w:val="center"/>
          </w:tcPr>
          <w:p w14:paraId="364C0B03" w14:textId="77777777" w:rsidR="0035056C" w:rsidRDefault="00D27CA0" w:rsidP="00B52D6F">
            <w:pPr>
              <w:spacing w:before="100" w:beforeAutospacing="1"/>
              <w:jc w:val="center"/>
              <w:rPr>
                <w:rFonts w:ascii="仿宋" w:eastAsia="仿宋" w:hAnsi="仿宋" w:cs="仿宋_GB2312"/>
                <w:sz w:val="20"/>
              </w:rPr>
            </w:pPr>
            <w:r>
              <w:rPr>
                <w:rFonts w:eastAsia="仿宋" w:hint="eastAsia"/>
                <w:sz w:val="20"/>
                <w:szCs w:val="20"/>
              </w:rPr>
              <w:t>7</w:t>
            </w:r>
          </w:p>
        </w:tc>
        <w:tc>
          <w:tcPr>
            <w:tcW w:w="5528" w:type="dxa"/>
            <w:vAlign w:val="center"/>
          </w:tcPr>
          <w:p w14:paraId="1E4F3E72" w14:textId="77777777" w:rsidR="0035056C" w:rsidRDefault="00D27CA0" w:rsidP="00B52D6F">
            <w:pPr>
              <w:spacing w:before="100" w:beforeAutospacing="1"/>
              <w:jc w:val="center"/>
              <w:rPr>
                <w:rFonts w:ascii="仿宋" w:eastAsia="仿宋" w:hAnsi="仿宋" w:cs="仿宋_GB2312"/>
                <w:sz w:val="20"/>
              </w:rPr>
            </w:pPr>
            <w:r>
              <w:rPr>
                <w:rFonts w:eastAsia="仿宋" w:hint="eastAsia"/>
                <w:bCs/>
                <w:sz w:val="21"/>
                <w:szCs w:val="21"/>
              </w:rPr>
              <w:t>上海华谊（集团）公司</w:t>
            </w:r>
          </w:p>
        </w:tc>
        <w:tc>
          <w:tcPr>
            <w:tcW w:w="1922" w:type="dxa"/>
            <w:vAlign w:val="center"/>
          </w:tcPr>
          <w:p w14:paraId="611B5269" w14:textId="77777777" w:rsidR="0035056C" w:rsidRDefault="00D27CA0" w:rsidP="00B52D6F">
            <w:pPr>
              <w:spacing w:before="100" w:beforeAutospacing="1"/>
              <w:jc w:val="center"/>
              <w:rPr>
                <w:rFonts w:ascii="仿宋" w:eastAsia="仿宋" w:hAnsi="仿宋" w:cs="仿宋_GB2312"/>
                <w:sz w:val="20"/>
              </w:rPr>
            </w:pPr>
            <w:r>
              <w:rPr>
                <w:rFonts w:eastAsia="仿宋" w:hint="eastAsia"/>
                <w:bCs/>
                <w:sz w:val="21"/>
                <w:szCs w:val="21"/>
              </w:rPr>
              <w:t>重要国企</w:t>
            </w:r>
          </w:p>
        </w:tc>
      </w:tr>
      <w:tr w:rsidR="0035056C" w14:paraId="1F51B6B0" w14:textId="77777777" w:rsidTr="00B52D6F">
        <w:trPr>
          <w:trHeight w:val="454"/>
          <w:jc w:val="center"/>
        </w:trPr>
        <w:tc>
          <w:tcPr>
            <w:tcW w:w="846" w:type="dxa"/>
            <w:vAlign w:val="center"/>
          </w:tcPr>
          <w:p w14:paraId="4C8D42C0" w14:textId="77777777" w:rsidR="0035056C" w:rsidRDefault="00D27CA0" w:rsidP="00B52D6F">
            <w:pPr>
              <w:spacing w:before="100" w:beforeAutospacing="1"/>
              <w:jc w:val="center"/>
              <w:rPr>
                <w:rFonts w:ascii="仿宋" w:eastAsia="仿宋" w:hAnsi="仿宋" w:cs="仿宋_GB2312"/>
                <w:sz w:val="20"/>
              </w:rPr>
            </w:pPr>
            <w:r>
              <w:rPr>
                <w:rFonts w:eastAsia="仿宋" w:hint="eastAsia"/>
                <w:sz w:val="20"/>
                <w:szCs w:val="20"/>
              </w:rPr>
              <w:t>8</w:t>
            </w:r>
          </w:p>
        </w:tc>
        <w:tc>
          <w:tcPr>
            <w:tcW w:w="5528" w:type="dxa"/>
            <w:vAlign w:val="center"/>
          </w:tcPr>
          <w:p w14:paraId="62469F95" w14:textId="77777777" w:rsidR="0035056C" w:rsidRDefault="00D27CA0" w:rsidP="00B52D6F">
            <w:pPr>
              <w:spacing w:before="100" w:beforeAutospacing="1"/>
              <w:jc w:val="center"/>
              <w:rPr>
                <w:rFonts w:ascii="仿宋" w:eastAsia="仿宋" w:hAnsi="仿宋" w:cs="仿宋_GB2312"/>
                <w:sz w:val="20"/>
              </w:rPr>
            </w:pPr>
            <w:r>
              <w:rPr>
                <w:rFonts w:eastAsia="仿宋" w:hint="eastAsia"/>
                <w:bCs/>
                <w:sz w:val="21"/>
                <w:szCs w:val="21"/>
              </w:rPr>
              <w:t>上海汽车工业（集团）有限公司</w:t>
            </w:r>
          </w:p>
        </w:tc>
        <w:tc>
          <w:tcPr>
            <w:tcW w:w="1922" w:type="dxa"/>
            <w:vAlign w:val="center"/>
          </w:tcPr>
          <w:p w14:paraId="4A64FD2E" w14:textId="77777777" w:rsidR="0035056C" w:rsidRDefault="00D27CA0" w:rsidP="00B52D6F">
            <w:pPr>
              <w:spacing w:before="100" w:beforeAutospacing="1"/>
              <w:jc w:val="center"/>
              <w:rPr>
                <w:rFonts w:ascii="仿宋" w:eastAsia="仿宋" w:hAnsi="仿宋" w:cs="仿宋_GB2312"/>
                <w:sz w:val="20"/>
              </w:rPr>
            </w:pPr>
            <w:r>
              <w:rPr>
                <w:rFonts w:eastAsia="仿宋" w:hint="eastAsia"/>
                <w:bCs/>
                <w:sz w:val="21"/>
                <w:szCs w:val="21"/>
              </w:rPr>
              <w:t>重要国企</w:t>
            </w:r>
          </w:p>
        </w:tc>
      </w:tr>
      <w:tr w:rsidR="0035056C" w14:paraId="3771C480" w14:textId="77777777" w:rsidTr="00B52D6F">
        <w:trPr>
          <w:trHeight w:val="454"/>
          <w:jc w:val="center"/>
        </w:trPr>
        <w:tc>
          <w:tcPr>
            <w:tcW w:w="846" w:type="dxa"/>
            <w:vAlign w:val="center"/>
          </w:tcPr>
          <w:p w14:paraId="1CDA43C6" w14:textId="77777777" w:rsidR="0035056C" w:rsidRDefault="00D27CA0" w:rsidP="00B52D6F">
            <w:pPr>
              <w:spacing w:before="100" w:beforeAutospacing="1"/>
              <w:jc w:val="center"/>
              <w:rPr>
                <w:rFonts w:ascii="仿宋" w:eastAsia="仿宋" w:hAnsi="仿宋" w:cs="仿宋_GB2312"/>
                <w:sz w:val="20"/>
              </w:rPr>
            </w:pPr>
            <w:r>
              <w:rPr>
                <w:rFonts w:eastAsia="仿宋" w:hint="eastAsia"/>
                <w:sz w:val="20"/>
                <w:szCs w:val="20"/>
              </w:rPr>
              <w:t>9</w:t>
            </w:r>
          </w:p>
        </w:tc>
        <w:tc>
          <w:tcPr>
            <w:tcW w:w="5528" w:type="dxa"/>
            <w:vAlign w:val="center"/>
          </w:tcPr>
          <w:p w14:paraId="7C66C17E" w14:textId="77777777" w:rsidR="0035056C" w:rsidRDefault="00D27CA0" w:rsidP="00B52D6F">
            <w:pPr>
              <w:spacing w:before="100" w:beforeAutospacing="1"/>
              <w:jc w:val="center"/>
              <w:rPr>
                <w:rFonts w:ascii="仿宋" w:eastAsia="仿宋" w:hAnsi="仿宋" w:cs="仿宋_GB2312"/>
                <w:sz w:val="20"/>
              </w:rPr>
            </w:pPr>
            <w:r>
              <w:rPr>
                <w:rFonts w:eastAsia="仿宋" w:hint="eastAsia"/>
                <w:bCs/>
                <w:sz w:val="21"/>
                <w:szCs w:val="21"/>
              </w:rPr>
              <w:t>中芯国际集成电路制造有限公司</w:t>
            </w:r>
          </w:p>
        </w:tc>
        <w:tc>
          <w:tcPr>
            <w:tcW w:w="1922" w:type="dxa"/>
            <w:vAlign w:val="center"/>
          </w:tcPr>
          <w:p w14:paraId="0D19F251" w14:textId="77777777" w:rsidR="0035056C" w:rsidRDefault="00D27CA0" w:rsidP="00B52D6F">
            <w:pPr>
              <w:spacing w:before="100" w:beforeAutospacing="1"/>
              <w:jc w:val="center"/>
              <w:rPr>
                <w:rFonts w:ascii="仿宋" w:eastAsia="仿宋" w:hAnsi="仿宋" w:cs="仿宋_GB2312"/>
                <w:sz w:val="20"/>
              </w:rPr>
            </w:pPr>
            <w:r>
              <w:rPr>
                <w:rFonts w:eastAsia="仿宋" w:hint="eastAsia"/>
                <w:bCs/>
                <w:sz w:val="21"/>
                <w:szCs w:val="21"/>
              </w:rPr>
              <w:t>重要国企</w:t>
            </w:r>
          </w:p>
        </w:tc>
      </w:tr>
      <w:tr w:rsidR="0035056C" w14:paraId="1F581E00" w14:textId="77777777" w:rsidTr="00B52D6F">
        <w:trPr>
          <w:trHeight w:val="454"/>
          <w:jc w:val="center"/>
        </w:trPr>
        <w:tc>
          <w:tcPr>
            <w:tcW w:w="846" w:type="dxa"/>
            <w:vAlign w:val="center"/>
          </w:tcPr>
          <w:p w14:paraId="228C2962" w14:textId="77777777" w:rsidR="0035056C" w:rsidRDefault="00D27CA0" w:rsidP="00B52D6F">
            <w:pPr>
              <w:spacing w:before="100" w:beforeAutospacing="1"/>
              <w:jc w:val="center"/>
              <w:rPr>
                <w:rFonts w:ascii="仿宋" w:eastAsia="仿宋" w:hAnsi="仿宋" w:cs="仿宋_GB2312"/>
                <w:sz w:val="20"/>
              </w:rPr>
            </w:pPr>
            <w:r>
              <w:rPr>
                <w:rFonts w:eastAsia="仿宋" w:hint="eastAsia"/>
                <w:sz w:val="20"/>
                <w:szCs w:val="20"/>
              </w:rPr>
              <w:t>10</w:t>
            </w:r>
          </w:p>
        </w:tc>
        <w:tc>
          <w:tcPr>
            <w:tcW w:w="5528" w:type="dxa"/>
            <w:vAlign w:val="center"/>
          </w:tcPr>
          <w:p w14:paraId="761C67FE" w14:textId="6A25B2A5" w:rsidR="0035056C" w:rsidRDefault="00D27CA0" w:rsidP="00B52D6F">
            <w:pPr>
              <w:spacing w:before="100" w:beforeAutospacing="1"/>
              <w:jc w:val="center"/>
              <w:rPr>
                <w:rFonts w:ascii="仿宋" w:eastAsia="仿宋" w:hAnsi="仿宋" w:cs="仿宋_GB2312"/>
                <w:sz w:val="20"/>
              </w:rPr>
            </w:pPr>
            <w:r>
              <w:rPr>
                <w:rFonts w:eastAsia="仿宋" w:hint="eastAsia"/>
                <w:bCs/>
                <w:sz w:val="21"/>
                <w:szCs w:val="21"/>
              </w:rPr>
              <w:t>远景</w:t>
            </w:r>
            <w:r w:rsidR="0097323A">
              <w:rPr>
                <w:rFonts w:eastAsia="仿宋" w:hint="eastAsia"/>
                <w:bCs/>
                <w:sz w:val="21"/>
                <w:szCs w:val="21"/>
              </w:rPr>
              <w:t>科技集团</w:t>
            </w:r>
            <w:r>
              <w:rPr>
                <w:rFonts w:eastAsia="仿宋" w:hint="eastAsia"/>
                <w:bCs/>
                <w:sz w:val="21"/>
                <w:szCs w:val="21"/>
              </w:rPr>
              <w:t>有限公司</w:t>
            </w:r>
          </w:p>
        </w:tc>
        <w:tc>
          <w:tcPr>
            <w:tcW w:w="1922" w:type="dxa"/>
            <w:vAlign w:val="center"/>
          </w:tcPr>
          <w:p w14:paraId="3ACE81D8" w14:textId="77777777" w:rsidR="0035056C" w:rsidRDefault="00D27CA0" w:rsidP="00B52D6F">
            <w:pPr>
              <w:spacing w:before="100" w:beforeAutospacing="1"/>
              <w:jc w:val="center"/>
              <w:rPr>
                <w:rFonts w:ascii="仿宋" w:eastAsia="仿宋" w:hAnsi="仿宋" w:cs="仿宋_GB2312"/>
                <w:sz w:val="20"/>
              </w:rPr>
            </w:pPr>
            <w:r>
              <w:rPr>
                <w:rFonts w:eastAsia="仿宋" w:hint="eastAsia"/>
                <w:bCs/>
                <w:sz w:val="21"/>
                <w:szCs w:val="21"/>
              </w:rPr>
              <w:t>重要民企</w:t>
            </w:r>
          </w:p>
        </w:tc>
      </w:tr>
      <w:tr w:rsidR="004D5AF4" w14:paraId="5C0678A7" w14:textId="77777777" w:rsidTr="00B52D6F">
        <w:trPr>
          <w:trHeight w:val="454"/>
          <w:jc w:val="center"/>
        </w:trPr>
        <w:tc>
          <w:tcPr>
            <w:tcW w:w="846" w:type="dxa"/>
            <w:vAlign w:val="center"/>
          </w:tcPr>
          <w:p w14:paraId="4E22ADC1" w14:textId="5CDDCB6A" w:rsidR="004D5AF4" w:rsidRDefault="004D5AF4" w:rsidP="004D5AF4">
            <w:pPr>
              <w:spacing w:before="100" w:beforeAutospacing="1"/>
              <w:jc w:val="center"/>
              <w:rPr>
                <w:rFonts w:eastAsia="仿宋" w:hint="eastAsia"/>
                <w:sz w:val="20"/>
                <w:szCs w:val="20"/>
              </w:rPr>
            </w:pPr>
            <w:r>
              <w:rPr>
                <w:rFonts w:eastAsia="仿宋" w:hint="eastAsia"/>
                <w:sz w:val="20"/>
                <w:szCs w:val="20"/>
              </w:rPr>
              <w:t>1</w:t>
            </w:r>
            <w:r>
              <w:rPr>
                <w:rFonts w:eastAsia="仿宋" w:hint="eastAsia"/>
                <w:sz w:val="20"/>
                <w:szCs w:val="20"/>
              </w:rPr>
              <w:t>1</w:t>
            </w:r>
          </w:p>
        </w:tc>
        <w:tc>
          <w:tcPr>
            <w:tcW w:w="5528" w:type="dxa"/>
            <w:vAlign w:val="center"/>
          </w:tcPr>
          <w:p w14:paraId="23709956" w14:textId="63308C6E" w:rsidR="004D5AF4" w:rsidRDefault="004D5AF4" w:rsidP="004D5AF4">
            <w:pPr>
              <w:spacing w:before="100" w:beforeAutospacing="1"/>
              <w:jc w:val="center"/>
              <w:rPr>
                <w:rFonts w:eastAsia="仿宋" w:hint="eastAsia"/>
                <w:bCs/>
                <w:sz w:val="21"/>
                <w:szCs w:val="21"/>
              </w:rPr>
            </w:pPr>
            <w:r>
              <w:rPr>
                <w:rFonts w:eastAsia="仿宋" w:hint="eastAsia"/>
                <w:bCs/>
                <w:sz w:val="21"/>
                <w:szCs w:val="21"/>
              </w:rPr>
              <w:t>比亚迪股份有限公司</w:t>
            </w:r>
          </w:p>
        </w:tc>
        <w:tc>
          <w:tcPr>
            <w:tcW w:w="1922" w:type="dxa"/>
            <w:vAlign w:val="center"/>
          </w:tcPr>
          <w:p w14:paraId="31B73203" w14:textId="58884129" w:rsidR="004D5AF4" w:rsidRDefault="004D5AF4" w:rsidP="004D5AF4">
            <w:pPr>
              <w:spacing w:before="100" w:beforeAutospacing="1"/>
              <w:jc w:val="center"/>
              <w:rPr>
                <w:rFonts w:eastAsia="仿宋" w:hint="eastAsia"/>
                <w:bCs/>
                <w:sz w:val="21"/>
                <w:szCs w:val="21"/>
              </w:rPr>
            </w:pPr>
            <w:r>
              <w:rPr>
                <w:rFonts w:eastAsia="仿宋" w:hint="eastAsia"/>
                <w:bCs/>
                <w:sz w:val="21"/>
                <w:szCs w:val="21"/>
              </w:rPr>
              <w:t>重要民企</w:t>
            </w:r>
          </w:p>
        </w:tc>
      </w:tr>
      <w:tr w:rsidR="004D5AF4" w14:paraId="017F01BD" w14:textId="77777777" w:rsidTr="00B52D6F">
        <w:trPr>
          <w:trHeight w:val="454"/>
          <w:jc w:val="center"/>
        </w:trPr>
        <w:tc>
          <w:tcPr>
            <w:tcW w:w="846" w:type="dxa"/>
            <w:vAlign w:val="center"/>
          </w:tcPr>
          <w:p w14:paraId="1E68D500" w14:textId="5A80A872" w:rsidR="004D5AF4" w:rsidRDefault="004D5AF4" w:rsidP="004D5AF4">
            <w:pPr>
              <w:spacing w:before="100" w:beforeAutospacing="1"/>
              <w:jc w:val="center"/>
              <w:rPr>
                <w:rFonts w:eastAsia="仿宋" w:hint="eastAsia"/>
                <w:sz w:val="20"/>
                <w:szCs w:val="20"/>
              </w:rPr>
            </w:pPr>
            <w:r>
              <w:rPr>
                <w:rFonts w:eastAsia="仿宋" w:hint="eastAsia"/>
                <w:sz w:val="20"/>
                <w:szCs w:val="20"/>
              </w:rPr>
              <w:t>12</w:t>
            </w:r>
          </w:p>
        </w:tc>
        <w:tc>
          <w:tcPr>
            <w:tcW w:w="5528" w:type="dxa"/>
            <w:vAlign w:val="center"/>
          </w:tcPr>
          <w:p w14:paraId="36C0258F" w14:textId="63686EF1" w:rsidR="004D5AF4" w:rsidRDefault="004D5AF4" w:rsidP="004D5AF4">
            <w:pPr>
              <w:spacing w:before="100" w:beforeAutospacing="1"/>
              <w:jc w:val="center"/>
              <w:rPr>
                <w:rFonts w:eastAsia="仿宋" w:hint="eastAsia"/>
                <w:bCs/>
                <w:sz w:val="21"/>
                <w:szCs w:val="21"/>
              </w:rPr>
            </w:pPr>
            <w:r w:rsidRPr="00884324">
              <w:rPr>
                <w:rFonts w:eastAsia="仿宋" w:hint="eastAsia"/>
                <w:bCs/>
                <w:sz w:val="21"/>
                <w:szCs w:val="21"/>
              </w:rPr>
              <w:t>宁德时代新能源科技股份有限公司</w:t>
            </w:r>
          </w:p>
        </w:tc>
        <w:tc>
          <w:tcPr>
            <w:tcW w:w="1922" w:type="dxa"/>
            <w:vAlign w:val="center"/>
          </w:tcPr>
          <w:p w14:paraId="046DC083" w14:textId="7C393F2A" w:rsidR="004D5AF4" w:rsidRDefault="004D5AF4" w:rsidP="004D5AF4">
            <w:pPr>
              <w:jc w:val="center"/>
              <w:rPr>
                <w:rFonts w:eastAsia="仿宋" w:hint="eastAsia"/>
                <w:bCs/>
                <w:sz w:val="21"/>
                <w:szCs w:val="21"/>
              </w:rPr>
            </w:pPr>
            <w:r>
              <w:rPr>
                <w:rFonts w:eastAsia="仿宋" w:hint="eastAsia"/>
                <w:bCs/>
                <w:sz w:val="21"/>
                <w:szCs w:val="21"/>
              </w:rPr>
              <w:t>重要民企</w:t>
            </w:r>
          </w:p>
        </w:tc>
      </w:tr>
    </w:tbl>
    <w:p w14:paraId="42FE844C" w14:textId="77777777" w:rsidR="00903471" w:rsidRDefault="00903471">
      <w:pPr>
        <w:rPr>
          <w:sz w:val="18"/>
          <w:szCs w:val="18"/>
        </w:rPr>
      </w:pPr>
    </w:p>
    <w:sectPr w:rsidR="00903471">
      <w:footerReference w:type="default" r:id="rId8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C5DFD7" w14:textId="77777777" w:rsidR="00A76FC9" w:rsidRDefault="00A76FC9">
      <w:r>
        <w:separator/>
      </w:r>
    </w:p>
  </w:endnote>
  <w:endnote w:type="continuationSeparator" w:id="0">
    <w:p w14:paraId="7E02140A" w14:textId="77777777" w:rsidR="00A76FC9" w:rsidRDefault="00A76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F4AD0" w14:textId="77777777" w:rsidR="0035056C" w:rsidRDefault="00D27CA0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31498CD" wp14:editId="2836ECEE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2C34FC" w14:textId="77777777" w:rsidR="0035056C" w:rsidRDefault="00D27CA0">
                          <w:pPr>
                            <w:pStyle w:val="a4"/>
                            <w:rPr>
                              <w:rFonts w:ascii="仿宋" w:eastAsia="仿宋" w:hAnsi="仿宋" w:cs="仿宋"/>
                            </w:rPr>
                          </w:pPr>
                          <w:r>
                            <w:rPr>
                              <w:rFonts w:ascii="仿宋" w:eastAsia="仿宋" w:hAnsi="仿宋" w:cs="仿宋" w:hint="eastAsia"/>
                            </w:rPr>
                            <w:fldChar w:fldCharType="begin"/>
                          </w:r>
                          <w:r>
                            <w:rPr>
                              <w:rFonts w:ascii="仿宋" w:eastAsia="仿宋" w:hAnsi="仿宋" w:cs="仿宋"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" w:eastAsia="仿宋" w:hAnsi="仿宋" w:cs="仿宋" w:hint="eastAsia"/>
                            </w:rPr>
                            <w:fldChar w:fldCharType="separate"/>
                          </w:r>
                          <w:r>
                            <w:rPr>
                              <w:rFonts w:ascii="仿宋" w:eastAsia="仿宋" w:hAnsi="仿宋" w:cs="仿宋"/>
                            </w:rPr>
                            <w:t>1</w:t>
                          </w:r>
                          <w:r>
                            <w:rPr>
                              <w:rFonts w:ascii="仿宋" w:eastAsia="仿宋" w:hAnsi="仿宋" w:cs="仿宋"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1498CD"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5E2C34FC" w14:textId="77777777" w:rsidR="0035056C" w:rsidRDefault="00D27CA0">
                    <w:pPr>
                      <w:pStyle w:val="a4"/>
                      <w:rPr>
                        <w:rFonts w:ascii="仿宋" w:eastAsia="仿宋" w:hAnsi="仿宋" w:cs="仿宋"/>
                      </w:rPr>
                    </w:pPr>
                    <w:r>
                      <w:rPr>
                        <w:rFonts w:ascii="仿宋" w:eastAsia="仿宋" w:hAnsi="仿宋" w:cs="仿宋" w:hint="eastAsia"/>
                      </w:rPr>
                      <w:fldChar w:fldCharType="begin"/>
                    </w:r>
                    <w:r>
                      <w:rPr>
                        <w:rFonts w:ascii="仿宋" w:eastAsia="仿宋" w:hAnsi="仿宋" w:cs="仿宋" w:hint="eastAsia"/>
                      </w:rPr>
                      <w:instrText xml:space="preserve"> PAGE  \* MERGEFORMAT </w:instrText>
                    </w:r>
                    <w:r>
                      <w:rPr>
                        <w:rFonts w:ascii="仿宋" w:eastAsia="仿宋" w:hAnsi="仿宋" w:cs="仿宋" w:hint="eastAsia"/>
                      </w:rPr>
                      <w:fldChar w:fldCharType="separate"/>
                    </w:r>
                    <w:r>
                      <w:rPr>
                        <w:rFonts w:ascii="仿宋" w:eastAsia="仿宋" w:hAnsi="仿宋" w:cs="仿宋"/>
                      </w:rPr>
                      <w:t>1</w:t>
                    </w:r>
                    <w:r>
                      <w:rPr>
                        <w:rFonts w:ascii="仿宋" w:eastAsia="仿宋" w:hAnsi="仿宋" w:cs="仿宋"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0DF10D" w14:textId="77777777" w:rsidR="00A76FC9" w:rsidRDefault="00A76FC9">
      <w:r>
        <w:separator/>
      </w:r>
    </w:p>
  </w:footnote>
  <w:footnote w:type="continuationSeparator" w:id="0">
    <w:p w14:paraId="4D22CC92" w14:textId="77777777" w:rsidR="00A76FC9" w:rsidRDefault="00A76F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jdjYTkxYjgyNzg3MmM1ODA1ODY2NTFkNGE0YzQ1NjIifQ=="/>
  </w:docVars>
  <w:rsids>
    <w:rsidRoot w:val="00706144"/>
    <w:rsid w:val="000203A9"/>
    <w:rsid w:val="00101AE9"/>
    <w:rsid w:val="00160D78"/>
    <w:rsid w:val="001A2FB7"/>
    <w:rsid w:val="001B3789"/>
    <w:rsid w:val="00204BE6"/>
    <w:rsid w:val="00247C5A"/>
    <w:rsid w:val="002516D9"/>
    <w:rsid w:val="002D3C6F"/>
    <w:rsid w:val="0035056C"/>
    <w:rsid w:val="003B5B6F"/>
    <w:rsid w:val="0042381E"/>
    <w:rsid w:val="00425669"/>
    <w:rsid w:val="004A6A56"/>
    <w:rsid w:val="004C6724"/>
    <w:rsid w:val="004D5AF4"/>
    <w:rsid w:val="005458E6"/>
    <w:rsid w:val="00555EAF"/>
    <w:rsid w:val="005835A0"/>
    <w:rsid w:val="006278D1"/>
    <w:rsid w:val="00662D5A"/>
    <w:rsid w:val="0068460B"/>
    <w:rsid w:val="006B211C"/>
    <w:rsid w:val="006B24F0"/>
    <w:rsid w:val="006F3097"/>
    <w:rsid w:val="006F70CB"/>
    <w:rsid w:val="00706144"/>
    <w:rsid w:val="007B78AE"/>
    <w:rsid w:val="00871F48"/>
    <w:rsid w:val="008824E8"/>
    <w:rsid w:val="00884324"/>
    <w:rsid w:val="00890356"/>
    <w:rsid w:val="008E6C84"/>
    <w:rsid w:val="00903471"/>
    <w:rsid w:val="00924E57"/>
    <w:rsid w:val="009715B4"/>
    <w:rsid w:val="0097323A"/>
    <w:rsid w:val="009A6FE7"/>
    <w:rsid w:val="009B49B9"/>
    <w:rsid w:val="009F6556"/>
    <w:rsid w:val="00A13B9F"/>
    <w:rsid w:val="00A52717"/>
    <w:rsid w:val="00A76FC9"/>
    <w:rsid w:val="00AC5D87"/>
    <w:rsid w:val="00B52D6F"/>
    <w:rsid w:val="00C03C18"/>
    <w:rsid w:val="00C11B0E"/>
    <w:rsid w:val="00C54B42"/>
    <w:rsid w:val="00CA637E"/>
    <w:rsid w:val="00CB0B51"/>
    <w:rsid w:val="00CC15BA"/>
    <w:rsid w:val="00D14635"/>
    <w:rsid w:val="00D27CA0"/>
    <w:rsid w:val="00D6427A"/>
    <w:rsid w:val="00D8126F"/>
    <w:rsid w:val="00EE1A5D"/>
    <w:rsid w:val="00EE6DE4"/>
    <w:rsid w:val="00F46EFB"/>
    <w:rsid w:val="00F54A30"/>
    <w:rsid w:val="00F6335A"/>
    <w:rsid w:val="00FB04C6"/>
    <w:rsid w:val="00FC0098"/>
    <w:rsid w:val="014D0B1B"/>
    <w:rsid w:val="017945C1"/>
    <w:rsid w:val="01A7022B"/>
    <w:rsid w:val="01E23011"/>
    <w:rsid w:val="02151639"/>
    <w:rsid w:val="02201D8C"/>
    <w:rsid w:val="02DA4630"/>
    <w:rsid w:val="03634626"/>
    <w:rsid w:val="0371289F"/>
    <w:rsid w:val="04090D29"/>
    <w:rsid w:val="045D72C7"/>
    <w:rsid w:val="049C1B9D"/>
    <w:rsid w:val="04DD5D12"/>
    <w:rsid w:val="04FA68C4"/>
    <w:rsid w:val="05E3584B"/>
    <w:rsid w:val="067508F8"/>
    <w:rsid w:val="071B4002"/>
    <w:rsid w:val="07EC6998"/>
    <w:rsid w:val="081859DF"/>
    <w:rsid w:val="08471E20"/>
    <w:rsid w:val="08534F58"/>
    <w:rsid w:val="086B0D91"/>
    <w:rsid w:val="08DD09D6"/>
    <w:rsid w:val="093E76C7"/>
    <w:rsid w:val="0C2D57D1"/>
    <w:rsid w:val="0C476893"/>
    <w:rsid w:val="0D1B387B"/>
    <w:rsid w:val="0D4D1E63"/>
    <w:rsid w:val="0DCD5D4F"/>
    <w:rsid w:val="0E820056"/>
    <w:rsid w:val="0EE02FCE"/>
    <w:rsid w:val="0F0547E3"/>
    <w:rsid w:val="110C0862"/>
    <w:rsid w:val="11653D6C"/>
    <w:rsid w:val="117114E9"/>
    <w:rsid w:val="11A46F05"/>
    <w:rsid w:val="11A958FA"/>
    <w:rsid w:val="12502219"/>
    <w:rsid w:val="129C0FBA"/>
    <w:rsid w:val="134753CA"/>
    <w:rsid w:val="13737F6D"/>
    <w:rsid w:val="13A10F7E"/>
    <w:rsid w:val="13F310AE"/>
    <w:rsid w:val="141D612B"/>
    <w:rsid w:val="15000BA8"/>
    <w:rsid w:val="15826B8D"/>
    <w:rsid w:val="15A72150"/>
    <w:rsid w:val="15BD1974"/>
    <w:rsid w:val="15C42D02"/>
    <w:rsid w:val="15C90318"/>
    <w:rsid w:val="16106893"/>
    <w:rsid w:val="166B59CF"/>
    <w:rsid w:val="16AD3796"/>
    <w:rsid w:val="16BD4F6D"/>
    <w:rsid w:val="17103D25"/>
    <w:rsid w:val="173806BB"/>
    <w:rsid w:val="17892EE7"/>
    <w:rsid w:val="179E3A27"/>
    <w:rsid w:val="17DF2075"/>
    <w:rsid w:val="180025AA"/>
    <w:rsid w:val="19235F91"/>
    <w:rsid w:val="19795F90"/>
    <w:rsid w:val="197C38F4"/>
    <w:rsid w:val="198A7DBF"/>
    <w:rsid w:val="19B412DF"/>
    <w:rsid w:val="1A1104E0"/>
    <w:rsid w:val="1B2B3823"/>
    <w:rsid w:val="1B481CDF"/>
    <w:rsid w:val="1B583482"/>
    <w:rsid w:val="1C8B457A"/>
    <w:rsid w:val="1CC6770F"/>
    <w:rsid w:val="1D5A3F4C"/>
    <w:rsid w:val="1D821CE5"/>
    <w:rsid w:val="1F0E3240"/>
    <w:rsid w:val="1FD9384E"/>
    <w:rsid w:val="20462482"/>
    <w:rsid w:val="20A30020"/>
    <w:rsid w:val="210D3873"/>
    <w:rsid w:val="212136FE"/>
    <w:rsid w:val="21751354"/>
    <w:rsid w:val="2381671B"/>
    <w:rsid w:val="23B215AB"/>
    <w:rsid w:val="23F76998"/>
    <w:rsid w:val="24577437"/>
    <w:rsid w:val="24F133E8"/>
    <w:rsid w:val="25C25679"/>
    <w:rsid w:val="26867B60"/>
    <w:rsid w:val="26BB5A5B"/>
    <w:rsid w:val="27331FE9"/>
    <w:rsid w:val="278E13C2"/>
    <w:rsid w:val="279F193E"/>
    <w:rsid w:val="27A26C1B"/>
    <w:rsid w:val="28084481"/>
    <w:rsid w:val="287405B8"/>
    <w:rsid w:val="2916410F"/>
    <w:rsid w:val="297B5986"/>
    <w:rsid w:val="29AF561F"/>
    <w:rsid w:val="29B6075C"/>
    <w:rsid w:val="2A1022DB"/>
    <w:rsid w:val="2A337FFE"/>
    <w:rsid w:val="2AA44A58"/>
    <w:rsid w:val="2B2A7653"/>
    <w:rsid w:val="2B3C1135"/>
    <w:rsid w:val="2BF043F9"/>
    <w:rsid w:val="2C0C4974"/>
    <w:rsid w:val="2D1A7254"/>
    <w:rsid w:val="2E385BE3"/>
    <w:rsid w:val="2E7A26A0"/>
    <w:rsid w:val="2F000DF7"/>
    <w:rsid w:val="2F740E9D"/>
    <w:rsid w:val="300D4E4E"/>
    <w:rsid w:val="3011493E"/>
    <w:rsid w:val="316B62D0"/>
    <w:rsid w:val="31F167D5"/>
    <w:rsid w:val="332130EA"/>
    <w:rsid w:val="3402116D"/>
    <w:rsid w:val="3454129D"/>
    <w:rsid w:val="34EE34A0"/>
    <w:rsid w:val="36581519"/>
    <w:rsid w:val="36F80606"/>
    <w:rsid w:val="37296A11"/>
    <w:rsid w:val="374E46CA"/>
    <w:rsid w:val="37DA41AF"/>
    <w:rsid w:val="38213B8C"/>
    <w:rsid w:val="385964E7"/>
    <w:rsid w:val="38B53992"/>
    <w:rsid w:val="38D97FC3"/>
    <w:rsid w:val="392A3571"/>
    <w:rsid w:val="395444B2"/>
    <w:rsid w:val="397F500E"/>
    <w:rsid w:val="3A4D0C68"/>
    <w:rsid w:val="3AFF6407"/>
    <w:rsid w:val="3B295232"/>
    <w:rsid w:val="3BE178BA"/>
    <w:rsid w:val="3C096E11"/>
    <w:rsid w:val="3DBD6105"/>
    <w:rsid w:val="3E8F55F5"/>
    <w:rsid w:val="3E9346AE"/>
    <w:rsid w:val="401D2DFC"/>
    <w:rsid w:val="406D5BC1"/>
    <w:rsid w:val="410F0A26"/>
    <w:rsid w:val="41A82C28"/>
    <w:rsid w:val="42C10446"/>
    <w:rsid w:val="43713C1A"/>
    <w:rsid w:val="43A15B81"/>
    <w:rsid w:val="43D917BF"/>
    <w:rsid w:val="446E0159"/>
    <w:rsid w:val="46B502C1"/>
    <w:rsid w:val="46E12E64"/>
    <w:rsid w:val="46E546A8"/>
    <w:rsid w:val="46E75FA1"/>
    <w:rsid w:val="46FA5CD4"/>
    <w:rsid w:val="46FF778E"/>
    <w:rsid w:val="470703F1"/>
    <w:rsid w:val="471C3E9C"/>
    <w:rsid w:val="484A2C8B"/>
    <w:rsid w:val="488A1DB1"/>
    <w:rsid w:val="48981C49"/>
    <w:rsid w:val="49B91E77"/>
    <w:rsid w:val="49E65525"/>
    <w:rsid w:val="4A91694F"/>
    <w:rsid w:val="4AA04DE4"/>
    <w:rsid w:val="4AF834BB"/>
    <w:rsid w:val="4B58121B"/>
    <w:rsid w:val="4B5D7F81"/>
    <w:rsid w:val="4B887D52"/>
    <w:rsid w:val="4BB5041C"/>
    <w:rsid w:val="4BEA4569"/>
    <w:rsid w:val="4C8F6EBF"/>
    <w:rsid w:val="4CE0596C"/>
    <w:rsid w:val="4DCD5EF0"/>
    <w:rsid w:val="4EBB043F"/>
    <w:rsid w:val="4FA049E5"/>
    <w:rsid w:val="507E33BD"/>
    <w:rsid w:val="50AC44E3"/>
    <w:rsid w:val="50E35A2B"/>
    <w:rsid w:val="514E7348"/>
    <w:rsid w:val="515E50B1"/>
    <w:rsid w:val="52910AF3"/>
    <w:rsid w:val="54063F0A"/>
    <w:rsid w:val="54FE2E33"/>
    <w:rsid w:val="55733EC3"/>
    <w:rsid w:val="55747599"/>
    <w:rsid w:val="557C1FAA"/>
    <w:rsid w:val="55D22380"/>
    <w:rsid w:val="55E62245"/>
    <w:rsid w:val="563C1E65"/>
    <w:rsid w:val="56694C24"/>
    <w:rsid w:val="567C04B4"/>
    <w:rsid w:val="56BA5480"/>
    <w:rsid w:val="57792C45"/>
    <w:rsid w:val="5798454C"/>
    <w:rsid w:val="57B7551B"/>
    <w:rsid w:val="5A1B7FE4"/>
    <w:rsid w:val="5A7F095D"/>
    <w:rsid w:val="5C4A2E02"/>
    <w:rsid w:val="5C4B1054"/>
    <w:rsid w:val="5C8C6F77"/>
    <w:rsid w:val="5CE46DB3"/>
    <w:rsid w:val="5DBE010B"/>
    <w:rsid w:val="5DDC3F2E"/>
    <w:rsid w:val="5E4A533B"/>
    <w:rsid w:val="5E693A13"/>
    <w:rsid w:val="602A71D2"/>
    <w:rsid w:val="6115578D"/>
    <w:rsid w:val="611759A9"/>
    <w:rsid w:val="613B0F6B"/>
    <w:rsid w:val="626F35C2"/>
    <w:rsid w:val="638766EA"/>
    <w:rsid w:val="638D1F52"/>
    <w:rsid w:val="63B15515"/>
    <w:rsid w:val="63B76FCF"/>
    <w:rsid w:val="63C11B5F"/>
    <w:rsid w:val="64D40591"/>
    <w:rsid w:val="655D5954"/>
    <w:rsid w:val="65A11CE5"/>
    <w:rsid w:val="65F938CF"/>
    <w:rsid w:val="66214BD4"/>
    <w:rsid w:val="667747F4"/>
    <w:rsid w:val="674D4D6E"/>
    <w:rsid w:val="67FF0A72"/>
    <w:rsid w:val="68126ECA"/>
    <w:rsid w:val="68594AF9"/>
    <w:rsid w:val="68993147"/>
    <w:rsid w:val="68D45F2D"/>
    <w:rsid w:val="693E5A9D"/>
    <w:rsid w:val="69A55B1C"/>
    <w:rsid w:val="6A6A1334"/>
    <w:rsid w:val="6B712159"/>
    <w:rsid w:val="6B985938"/>
    <w:rsid w:val="6BC51FA8"/>
    <w:rsid w:val="6D1B4559"/>
    <w:rsid w:val="6D592EA5"/>
    <w:rsid w:val="6E02353D"/>
    <w:rsid w:val="6E71421E"/>
    <w:rsid w:val="6FA67EF8"/>
    <w:rsid w:val="6FC30AAA"/>
    <w:rsid w:val="6FCF744E"/>
    <w:rsid w:val="6FEF600D"/>
    <w:rsid w:val="706933FF"/>
    <w:rsid w:val="7113780F"/>
    <w:rsid w:val="71CA4371"/>
    <w:rsid w:val="726C2A2E"/>
    <w:rsid w:val="727D5888"/>
    <w:rsid w:val="73B21561"/>
    <w:rsid w:val="73BE7F06"/>
    <w:rsid w:val="741C69DA"/>
    <w:rsid w:val="74583EB6"/>
    <w:rsid w:val="747454D2"/>
    <w:rsid w:val="76A553AD"/>
    <w:rsid w:val="776B3F01"/>
    <w:rsid w:val="785169E9"/>
    <w:rsid w:val="78C064CE"/>
    <w:rsid w:val="78D41F79"/>
    <w:rsid w:val="78E201F2"/>
    <w:rsid w:val="79144124"/>
    <w:rsid w:val="798E2128"/>
    <w:rsid w:val="79A302E9"/>
    <w:rsid w:val="7B87759E"/>
    <w:rsid w:val="7BCB7664"/>
    <w:rsid w:val="7BFC5A6F"/>
    <w:rsid w:val="7C140980"/>
    <w:rsid w:val="7D3769CF"/>
    <w:rsid w:val="7E3F7E95"/>
    <w:rsid w:val="7F814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94BFD8"/>
  <w15:docId w15:val="{06E588CF-4D40-4F3A-9EB8-2F6BB0842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华文宋体" w:eastAsia="华文宋体" w:hAnsi="华文宋体" w:cs="华文宋体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autoSpaceDE/>
      <w:autoSpaceDN/>
      <w:spacing w:before="340" w:after="330" w:line="578" w:lineRule="auto"/>
      <w:jc w:val="both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TOC3">
    <w:name w:val="toc 3"/>
    <w:basedOn w:val="a"/>
    <w:next w:val="a"/>
    <w:uiPriority w:val="39"/>
    <w:unhideWhenUsed/>
    <w:pPr>
      <w:widowControl/>
      <w:autoSpaceDE/>
      <w:autoSpaceDN/>
      <w:spacing w:after="100" w:line="259" w:lineRule="auto"/>
      <w:ind w:left="440"/>
    </w:pPr>
    <w:rPr>
      <w:rFonts w:asciiTheme="minorHAnsi" w:eastAsiaTheme="minorEastAsia" w:hAnsiTheme="minorHAnsi" w:cs="Times New Roman"/>
    </w:r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TOC1">
    <w:name w:val="toc 1"/>
    <w:basedOn w:val="a"/>
    <w:next w:val="a"/>
    <w:uiPriority w:val="39"/>
    <w:unhideWhenUsed/>
    <w:pPr>
      <w:widowControl/>
      <w:autoSpaceDE/>
      <w:autoSpaceDN/>
      <w:spacing w:after="100" w:line="259" w:lineRule="auto"/>
    </w:pPr>
    <w:rPr>
      <w:rFonts w:asciiTheme="minorHAnsi" w:eastAsiaTheme="minorEastAsia" w:hAnsiTheme="minorHAnsi" w:cs="Times New Roman"/>
    </w:rPr>
  </w:style>
  <w:style w:type="paragraph" w:styleId="TOC2">
    <w:name w:val="toc 2"/>
    <w:basedOn w:val="a"/>
    <w:next w:val="a"/>
    <w:uiPriority w:val="39"/>
    <w:unhideWhenUsed/>
    <w:pPr>
      <w:widowControl/>
      <w:autoSpaceDE/>
      <w:autoSpaceDN/>
      <w:spacing w:after="100" w:line="259" w:lineRule="auto"/>
      <w:ind w:left="220"/>
    </w:pPr>
    <w:rPr>
      <w:rFonts w:asciiTheme="minorHAnsi" w:eastAsiaTheme="minorEastAsia" w:hAnsiTheme="minorHAnsi" w:cs="Times New Roman"/>
    </w:rPr>
  </w:style>
  <w:style w:type="paragraph" w:styleId="a8">
    <w:name w:val="Normal (Web)"/>
    <w:basedOn w:val="a"/>
    <w:uiPriority w:val="99"/>
    <w:qFormat/>
    <w:rPr>
      <w:rFonts w:cs="Times New Roman"/>
      <w:sz w:val="24"/>
    </w:rPr>
  </w:style>
  <w:style w:type="table" w:styleId="a9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a7">
    <w:name w:val="页眉 字符"/>
    <w:basedOn w:val="a0"/>
    <w:link w:val="a6"/>
    <w:uiPriority w:val="99"/>
    <w:rPr>
      <w:sz w:val="18"/>
      <w:szCs w:val="18"/>
    </w:rPr>
  </w:style>
  <w:style w:type="character" w:customStyle="1" w:styleId="a5">
    <w:name w:val="页脚 字符"/>
    <w:basedOn w:val="a0"/>
    <w:link w:val="a4"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b/>
      <w:bCs/>
      <w:kern w:val="44"/>
      <w:sz w:val="44"/>
      <w:szCs w:val="44"/>
    </w:rPr>
  </w:style>
  <w:style w:type="paragraph" w:customStyle="1" w:styleId="TableParagraph">
    <w:name w:val="Table Paragraph"/>
    <w:basedOn w:val="a"/>
    <w:uiPriority w:val="1"/>
    <w:qFormat/>
    <w:pPr>
      <w:spacing w:before="4" w:line="318" w:lineRule="exact"/>
      <w:jc w:val="center"/>
    </w:p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0">
    <w:name w:val="TOC 标题1"/>
    <w:basedOn w:val="1"/>
    <w:next w:val="a"/>
    <w:uiPriority w:val="39"/>
    <w:unhideWhenUsed/>
    <w:qFormat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E6D7C03-AD4E-45C9-AA28-30B699EFB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杲光伟</dc:creator>
  <cp:lastModifiedBy>雪峰 马</cp:lastModifiedBy>
  <cp:revision>24</cp:revision>
  <dcterms:created xsi:type="dcterms:W3CDTF">2023-05-08T11:05:00Z</dcterms:created>
  <dcterms:modified xsi:type="dcterms:W3CDTF">2024-04-11T11:00:00Z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308AE101BF724F3D84E8A929FC75B5DB</vt:lpwstr>
  </property>
</Properties>
</file>