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lang w:val="zh-CN"/>
        </w:rPr>
      </w:pPr>
      <w:r>
        <w:rPr>
          <w:lang w:val="zh-CN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val="zh-CN"/>
        </w:rPr>
        <w:t>年化学化工学院本科生综合测评通知</w:t>
      </w:r>
    </w:p>
    <w:p>
      <w:pPr>
        <w:rPr>
          <w:rFonts w:hint="eastAsia"/>
          <w:lang w:val="zh-CN"/>
        </w:rPr>
      </w:pP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 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    为了激励化学化工学院本科生在“四位一体”培养体系下全面发展，根据《上海交通大学化学化工学院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实施条例》（修订稿），经研究决定开展202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-20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学年学院本科生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工作。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  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   请各班级在班主任与思政教师指导下成立班级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小组，组织同学全面总结202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-20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学年学习与活动，根据条例认真申报素质拓展项目，向班级测评小组递交。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 xml:space="preserve">  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一、时间安排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 xml:space="preserve">： 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 xml:space="preserve">  </w:t>
      </w:r>
    </w:p>
    <w:tbl>
      <w:tblPr>
        <w:tblStyle w:val="7"/>
        <w:tblW w:w="85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1874"/>
        <w:gridCol w:w="49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说明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学院发布通知 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9-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班级成立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小组 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在班主任指导下召开班会，成立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小组（人员为5名或7名，且必须有至少两名非班委同学），并在9月1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日前将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小组名单上报至ayli@sjtu.edu.cn备案。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12-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同学个人申报 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向班级测评小组递交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《化学化工学院学生综合素质拓展分评分表》（附件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及佐证材料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9月1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班级评议与公示 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每个班级的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小组对每位同学的成绩进行复核打分，经班主任和思政教师确认后以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班级汇总表（附件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的形式进行班级内公示，公示时间不得少于2天，公示如果对分数有异议可申报班级测评小组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9月1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班级汇总提交 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日（周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午1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:00前班级提交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班级汇总表（附件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（需班主任、班级思政老师、每位同学签字，可电子签名）至学院，纸质版交至霞光楼大厅（李安英老师，手机1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3818636149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）电子版汇总表发至ayli@sjtu.edu.cn。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学院公示及认定 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化学化工学院根据班级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小组的结果进行认定及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公示。 </w:t>
            </w:r>
          </w:p>
        </w:tc>
      </w:tr>
    </w:tbl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 xml:space="preserve">  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二、注意事项：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1. 所有材料请按照以上节点提交，未按期提交的不予受理；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2. 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的结果作为本年度奖学金评选、各类评优选拔和就业推荐的主要依据；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3. 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汇总表交至评审小组后，成绩如需修改必须由班主任签名并提供详细的证明材料和说明，如无特殊情况，将不进行更改，9月2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日之后亦不再受理更改；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4. 凡是对班级测评分数有异议的同学，请在班级公示期内与班级测评小组进行沟通修订，如若还是存在异议则在9月2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日前上报至学院学生办；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5. 每一种奖学金的选拔方案会根据学校具体通知进行，原则上单年度奖学金超过8000元的不再获评其他奖学金（校外自主申请的除外）；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6. 所有奖学金将实施自主申报的原则，未进行申报并提交材料的同学，不参与评选；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7. 欢迎同学对《化学化工学院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实施条例》提出建设性修改建议，经采纳将列入下一年度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办法。本年度原则上仍按照当前办法执行。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8. 此条例解释权归化学化工学院院学生工作办公室。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9. 学院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联系人：李安英 地点：霞光楼111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 xml:space="preserve">邮箱： </w:t>
      </w:r>
      <w:r>
        <w:fldChar w:fldCharType="begin"/>
      </w:r>
      <w:r>
        <w:instrText xml:space="preserve"> HYPERLINK "mailto:ayli@sjtu.edu.cn" </w:instrText>
      </w:r>
      <w:r>
        <w:fldChar w:fldCharType="separate"/>
      </w:r>
      <w:r>
        <w:rPr>
          <w:rStyle w:val="10"/>
          <w:rFonts w:hint="eastAsia" w:ascii="微软雅黑" w:hAnsi="微软雅黑" w:eastAsia="微软雅黑" w:cs="宋体"/>
          <w:kern w:val="0"/>
          <w:sz w:val="24"/>
          <w:szCs w:val="24"/>
        </w:rPr>
        <w:t>ayli@sjtu.edu.cn</w:t>
      </w:r>
      <w:r>
        <w:rPr>
          <w:rStyle w:val="10"/>
          <w:rFonts w:hint="eastAsia" w:ascii="微软雅黑" w:hAnsi="微软雅黑" w:eastAsia="微软雅黑" w:cs="宋体"/>
          <w:kern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,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电话021-54747536.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ZjI4YTA3NDY5M2NhZWI1ZjhiY2RjMDZiMWQ3NjMifQ=="/>
  </w:docVars>
  <w:rsids>
    <w:rsidRoot w:val="008B7943"/>
    <w:rsid w:val="00020219"/>
    <w:rsid w:val="000D1D8A"/>
    <w:rsid w:val="000D216A"/>
    <w:rsid w:val="002B60C2"/>
    <w:rsid w:val="002D0040"/>
    <w:rsid w:val="003005A5"/>
    <w:rsid w:val="003931B7"/>
    <w:rsid w:val="003B298A"/>
    <w:rsid w:val="00413704"/>
    <w:rsid w:val="004944C9"/>
    <w:rsid w:val="004C3CA2"/>
    <w:rsid w:val="004C4E84"/>
    <w:rsid w:val="004C56D3"/>
    <w:rsid w:val="0052565C"/>
    <w:rsid w:val="00533FFE"/>
    <w:rsid w:val="00556771"/>
    <w:rsid w:val="0055713A"/>
    <w:rsid w:val="005859FC"/>
    <w:rsid w:val="005C0244"/>
    <w:rsid w:val="005E4AE1"/>
    <w:rsid w:val="00694597"/>
    <w:rsid w:val="006C13E0"/>
    <w:rsid w:val="00740C70"/>
    <w:rsid w:val="007C3447"/>
    <w:rsid w:val="007C6AAC"/>
    <w:rsid w:val="007D2D4E"/>
    <w:rsid w:val="0082010C"/>
    <w:rsid w:val="0085131B"/>
    <w:rsid w:val="008B7943"/>
    <w:rsid w:val="008E38BE"/>
    <w:rsid w:val="008F5C4B"/>
    <w:rsid w:val="009A047C"/>
    <w:rsid w:val="009F63CD"/>
    <w:rsid w:val="00A4144B"/>
    <w:rsid w:val="00A42F3B"/>
    <w:rsid w:val="00B05C96"/>
    <w:rsid w:val="00BF172B"/>
    <w:rsid w:val="00CC774F"/>
    <w:rsid w:val="00D92716"/>
    <w:rsid w:val="00DF7B3A"/>
    <w:rsid w:val="00F63693"/>
    <w:rsid w:val="00F77392"/>
    <w:rsid w:val="00FB46C9"/>
    <w:rsid w:val="00FC6BC7"/>
    <w:rsid w:val="04E22B7D"/>
    <w:rsid w:val="29AB6835"/>
    <w:rsid w:val="359A4BEE"/>
    <w:rsid w:val="38D46B64"/>
    <w:rsid w:val="3FA06FE2"/>
    <w:rsid w:val="42AD4430"/>
    <w:rsid w:val="47EB05BE"/>
    <w:rsid w:val="56007CEB"/>
    <w:rsid w:val="698C7D20"/>
    <w:rsid w:val="7FF1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978</Words>
  <Characters>1103</Characters>
  <Lines>8</Lines>
  <Paragraphs>2</Paragraphs>
  <TotalTime>34</TotalTime>
  <ScaleCrop>false</ScaleCrop>
  <LinksUpToDate>false</LinksUpToDate>
  <CharactersWithSpaces>1144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2022-09-12T09:00:00Z</dcterms:created>
  <dc:creator>周正</dc:creator>
  <cp:lastModifiedBy>Dell</cp:lastModifiedBy>
  <cp:lastPrinted>2021-09-10T03:27:00Z</cp:lastPrinted>
  <dcterms:modified xsi:type="dcterms:W3CDTF">2023-09-07T04:40:43Z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581B69F62A3249B2BE4E3691DFC8FB94_13</vt:lpwstr>
  </property>
</Properties>
</file>