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lang w:val="zh-CN"/>
        </w:rPr>
      </w:pPr>
      <w:r>
        <w:rPr>
          <w:lang w:val="zh-CN"/>
        </w:rPr>
        <w:t>202</w:t>
      </w:r>
      <w:r>
        <w:t>2</w:t>
      </w:r>
      <w:r>
        <w:rPr>
          <w:rFonts w:hint="eastAsia"/>
          <w:lang w:val="zh-CN"/>
        </w:rPr>
        <w:t>年化学化工学院本科生综合测评通知</w:t>
      </w:r>
    </w:p>
    <w:p>
      <w:pPr>
        <w:rPr>
          <w:rFonts w:hint="eastAsia"/>
          <w:lang w:val="zh-CN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    为了激励化学化工学院本科生在“四位一体”培养体系下全面发展，根据《上海交通大学化学化工学院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实施条例》（修订稿），经研究决定开展2020-20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1学年学院本科生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工作。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 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   请各班级在班主任与思政教师指导下成立班级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小组，组织同学全面总结2020-20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FF"/>
        </w:rPr>
        <w:t>1学年学习与活动，根据条例认真申报素质拓展项目，向班级测评小组递交。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一、时间安排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： 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tbl>
      <w:tblPr>
        <w:tblStyle w:val="7"/>
        <w:tblW w:w="850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874"/>
        <w:gridCol w:w="49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说明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学院发布通知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5-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班级成立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小组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在班主任指导下召开班会，成立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小组（人员为5名或7名，且必须有至少两名非班委同学），并在9月1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日前将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小组名单上报至ayli@sjtu.edu.cn备案。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同学个人申报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向班级测评小组递交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《化学化工学院学生综合素质拓展分评分表》（附件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及佐证材料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班级评议与公示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每个班级的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小组对每位同学的成绩进行复核打分，经班主任和思政教师确认后以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班级汇总表（附件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的形式进行班级内公示，公示时间不得少于2天，公示如果对分数有异议可申报班级测评小组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班级汇总提交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日（周一）上午1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:00前班级提交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班级汇总表（附件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（需班主任、班级思政老师、每位同学签字，可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电子签名）至学院，纸质版交至霞光楼大厅（李安英老师，手机1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3818636149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）电子版汇总表发至ayli@sjtu.edu.cn。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9月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20-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学院公示及认定 </w:t>
            </w:r>
          </w:p>
        </w:tc>
        <w:tc>
          <w:tcPr>
            <w:tcW w:w="4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化学化工学院根据班级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小组的结果进行认定及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shd w:val="clear" w:color="auto" w:fill="FFFF00"/>
              </w:rPr>
              <w:t>综合测评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公示。 </w:t>
            </w:r>
          </w:p>
        </w:tc>
      </w:tr>
    </w:tbl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  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24"/>
          <w:szCs w:val="24"/>
        </w:rPr>
        <w:t>二、注意事项：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1. 所有材料请按照以上节点提交，未按期提交的不予受理；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2. 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的结果作为本年度奖学金评选、各类评优选拔和就业推荐的主要依据；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3. 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汇总表交至评审小组后，成绩如需修改必须由班主任签名并提供详细的证明材料和说明，如无特殊情况，将不进行更改，9月2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日之后亦不再受理更改；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4. 凡是对班级测评分数有异议的同学，请在班级公示期内与班级测评小组进行沟通修订，如若还是存在异议则在9月2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日前上报至学院学生办；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5. 每一种奖学金的选拔方案会根据学校具体通知进行，原则上单年度奖学金超过8000元的不再获评其他奖学金（校外自主申请的除外）；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6. 所有奖学金将实施自主申报的原则，未进行申报并提交材料的同学，不参与评选；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7. 欢迎同学对《化学化工学院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实施条例》提出建设性修改建议，经采纳将列入下一年度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办法。本年度原则上仍按照当前办法执行。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8. 此条例解释权归化学化工学院院学生工作办公室。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9. 学院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shd w:val="clear" w:color="auto" w:fill="FFFF00"/>
        </w:rPr>
        <w:t>综合测评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联系人：李安英 地点：霞光楼111</w:t>
      </w: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 xml:space="preserve">邮箱： </w:t>
      </w:r>
      <w:r>
        <w:fldChar w:fldCharType="begin"/>
      </w:r>
      <w:r>
        <w:instrText xml:space="preserve"> HYPERLINK "mailto:ayli@sjtu.edu.cn" </w:instrText>
      </w:r>
      <w:r>
        <w:fldChar w:fldCharType="separate"/>
      </w:r>
      <w:r>
        <w:rPr>
          <w:rStyle w:val="10"/>
          <w:rFonts w:hint="eastAsia" w:ascii="微软雅黑" w:hAnsi="微软雅黑" w:eastAsia="微软雅黑" w:cs="宋体"/>
          <w:kern w:val="0"/>
          <w:sz w:val="24"/>
          <w:szCs w:val="24"/>
        </w:rPr>
        <w:t>ayli@sjtu.edu.cn</w:t>
      </w:r>
      <w:r>
        <w:rPr>
          <w:rStyle w:val="10"/>
          <w:rFonts w:hint="eastAsia" w:ascii="微软雅黑" w:hAnsi="微软雅黑" w:eastAsia="微软雅黑" w:cs="宋体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,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</w:rPr>
        <w:t>电话021-54747536.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ZjI4YTA3NDY5M2NhZWI1ZjhiY2RjMDZiMWQ3NjMifQ=="/>
  </w:docVars>
  <w:rsids>
    <w:rsidRoot w:val="008B7943"/>
    <w:rsid w:val="00020219"/>
    <w:rsid w:val="000D1D8A"/>
    <w:rsid w:val="000D216A"/>
    <w:rsid w:val="002B60C2"/>
    <w:rsid w:val="002D0040"/>
    <w:rsid w:val="003005A5"/>
    <w:rsid w:val="003931B7"/>
    <w:rsid w:val="003B298A"/>
    <w:rsid w:val="00413704"/>
    <w:rsid w:val="004944C9"/>
    <w:rsid w:val="004C3CA2"/>
    <w:rsid w:val="004C4E84"/>
    <w:rsid w:val="004C56D3"/>
    <w:rsid w:val="0052565C"/>
    <w:rsid w:val="00533FFE"/>
    <w:rsid w:val="00556771"/>
    <w:rsid w:val="0055713A"/>
    <w:rsid w:val="005859FC"/>
    <w:rsid w:val="005C0244"/>
    <w:rsid w:val="005E4AE1"/>
    <w:rsid w:val="00694597"/>
    <w:rsid w:val="006C13E0"/>
    <w:rsid w:val="00740C70"/>
    <w:rsid w:val="007C3447"/>
    <w:rsid w:val="007C6AAC"/>
    <w:rsid w:val="007D2D4E"/>
    <w:rsid w:val="0082010C"/>
    <w:rsid w:val="0085131B"/>
    <w:rsid w:val="008B7943"/>
    <w:rsid w:val="008E38BE"/>
    <w:rsid w:val="008F5C4B"/>
    <w:rsid w:val="009A047C"/>
    <w:rsid w:val="009F63CD"/>
    <w:rsid w:val="00A4144B"/>
    <w:rsid w:val="00A42F3B"/>
    <w:rsid w:val="00B05C96"/>
    <w:rsid w:val="00BF172B"/>
    <w:rsid w:val="00CC774F"/>
    <w:rsid w:val="00D92716"/>
    <w:rsid w:val="00DF7B3A"/>
    <w:rsid w:val="00F63693"/>
    <w:rsid w:val="00F77392"/>
    <w:rsid w:val="00FB46C9"/>
    <w:rsid w:val="00FC6BC7"/>
    <w:rsid w:val="29AB6835"/>
    <w:rsid w:val="359A4BEE"/>
    <w:rsid w:val="38D46B64"/>
    <w:rsid w:val="42AD4430"/>
    <w:rsid w:val="47EB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字符"/>
    <w:basedOn w:val="8"/>
    <w:link w:val="6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1102</Characters>
  <Lines>8</Lines>
  <Paragraphs>2</Paragraphs>
  <TotalTime>4</TotalTime>
  <ScaleCrop>false</ScaleCrop>
  <LinksUpToDate>false</LinksUpToDate>
  <CharactersWithSpaces>1143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2022-09-12T09:00:00Z</dcterms:created>
  <dc:creator>周正</dc:creator>
  <cp:lastModifiedBy>Dell</cp:lastModifiedBy>
  <cp:lastPrinted>2021-09-10T03:27:00Z</cp:lastPrinted>
  <dcterms:modified xsi:type="dcterms:W3CDTF">2022-09-15T10:39:53Z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A846A6BC61454171A88F07E52A12A5B2</vt:lpwstr>
  </property>
</Properties>
</file>